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837864" w14:paraId="64552D77" w14:textId="77777777">
        <w:tc>
          <w:tcPr>
            <w:tcW w:w="6948" w:type="dxa"/>
          </w:tcPr>
          <w:p w14:paraId="4354CBCF" w14:textId="77777777" w:rsidR="00837864" w:rsidRDefault="0083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271BA515" w14:textId="77777777" w:rsidR="00837864" w:rsidRDefault="0083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6A98EB25" w14:textId="77777777" w:rsidR="00837864" w:rsidRDefault="0083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781E674" w14:textId="59C7813F" w:rsidR="00837864" w:rsidRDefault="0083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11</w:t>
            </w:r>
            <w:r w:rsidR="00815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1D7294DC" w14:textId="60A8DF83" w:rsidR="00837864" w:rsidRDefault="00837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815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4FC56F8C" w14:textId="205A73DF" w:rsidR="00837864" w:rsidRDefault="0083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ACDC6E9" wp14:editId="3BB81716">
                  <wp:extent cx="632460" cy="922020"/>
                  <wp:effectExtent l="0" t="0" r="0" b="0"/>
                  <wp:docPr id="31413984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263A812D" w14:textId="0341CDBF" w:rsidR="00803A8A" w:rsidRPr="00837864" w:rsidRDefault="009445D8" w:rsidP="009B2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37864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Talált dolgok kezelése</w:t>
      </w:r>
    </w:p>
    <w:p w14:paraId="2D7A74B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05E94E3" w14:textId="77777777" w:rsidR="00837864" w:rsidRDefault="00837864" w:rsidP="0083786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837864">
        <w:rPr>
          <w:b/>
          <w:bCs/>
          <w:sz w:val="28"/>
          <w:szCs w:val="28"/>
          <w:u w:val="single"/>
        </w:rPr>
        <w:t>Ügyleírás</w:t>
      </w:r>
    </w:p>
    <w:p w14:paraId="2B96914D" w14:textId="35A89B67" w:rsidR="009445D8" w:rsidRPr="00837864" w:rsidRDefault="009445D8" w:rsidP="0083786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9B25E5">
        <w:t>A találó köteles a talált dolgot a találástól számított nyolc napon belül a dolog elvesztőjének, tulajdonosának, a dolog átvételre jogosult más személynek vagy </w:t>
      </w:r>
      <w:r w:rsidRPr="004614DF">
        <w:rPr>
          <w:b/>
          <w:bCs/>
          <w:bdr w:val="none" w:sz="0" w:space="0" w:color="auto" w:frame="1"/>
        </w:rPr>
        <w:t>a találás helye szerint illetékes jegyzőnek átadni.</w:t>
      </w:r>
    </w:p>
    <w:p w14:paraId="4A5113CF" w14:textId="77777777" w:rsidR="009445D8" w:rsidRPr="009B25E5" w:rsidRDefault="009445D8" w:rsidP="009445D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Az utóbbi esetben a találó a jegyző nevében eljáró ügyintézőnek történő átadáskor köteles nyilatkozni arra nézve, hogy igényt tart-e a dolog tulajdonjogára, melyről jegyzőkönyv kerül felvételre.</w:t>
      </w:r>
    </w:p>
    <w:p w14:paraId="2371C810" w14:textId="50D52C3C" w:rsidR="009445D8" w:rsidRPr="009B25E5" w:rsidRDefault="009445D8" w:rsidP="009445D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Ha az átadott dolog átvételére jogosult személye megállapítható, az ügyintéző a rendelkezésére álló adatok alapján levélben, e-mailben, telefonon megkeresi és tájékoztatja, hogy a dolgot a hivatalban ügyfélfogadási időben átveheti.</w:t>
      </w:r>
    </w:p>
    <w:p w14:paraId="5F14DBD0" w14:textId="3A9A8157" w:rsidR="009445D8" w:rsidRPr="009B25E5" w:rsidRDefault="009445D8" w:rsidP="009445D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Ha az átvételre jogosult személye nem állapítható meg, az ügyintéző a dolgot az átadástól számított három hónapon át megőrzi. Ha ez idő alatt a jogosult nem jelentkezik, a dolgot a találónak – ha a dolog tulajdonjogára az átadáskor igényt tartott – az ügyintéző kiadja.</w:t>
      </w:r>
    </w:p>
    <w:p w14:paraId="3E4197C6" w14:textId="77777777" w:rsidR="009445D8" w:rsidRPr="009B25E5" w:rsidRDefault="009445D8" w:rsidP="009445D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Ha a jogosult a dologért az átadástól számított három hónap alatt nem jelentkezett és a találó az átadáskor nem tartott igényt a dolog tulajdonjogára, a talált dolog értékesíthető.</w:t>
      </w:r>
    </w:p>
    <w:p w14:paraId="75685F44" w14:textId="78716A20" w:rsidR="009445D8" w:rsidRPr="009B25E5" w:rsidRDefault="009445D8" w:rsidP="009445D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Ha a jogosult az értékesítés után jelentkezik, a</w:t>
      </w:r>
      <w:r w:rsidR="006E522E" w:rsidRPr="009B25E5">
        <w:t xml:space="preserve">z ügyintéző </w:t>
      </w:r>
      <w:r w:rsidRPr="009B25E5">
        <w:t>intézkedik a befolyt összegnek a részére történő kifizetéséről. A jogosult a dolog tulajdonjogára vagy az értékesítés során befolyt összegre vonatkozó igényét elveszti, ha a találástól számított egy éven belül nem jelentkezik.</w:t>
      </w:r>
    </w:p>
    <w:p w14:paraId="401BB9D3" w14:textId="40B3AD63" w:rsidR="009445D8" w:rsidRPr="00837864" w:rsidRDefault="009445D8" w:rsidP="009445D8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837864">
        <w:t xml:space="preserve">A közönség számára nyitva álló épületben vagy helyiségben (pl.: </w:t>
      </w:r>
      <w:r w:rsidR="006E522E" w:rsidRPr="00837864">
        <w:t>üzletben</w:t>
      </w:r>
      <w:r w:rsidRPr="00837864">
        <w:t>), továbbá közforgalmú közlekedési és szállítási vállalat szállítóeszközén talált dolog tulajdonjogára a találó nem tarthat igényt, és köteles azt az üzemeltető alkalmazottjának késedelem nélkül átadni</w:t>
      </w:r>
      <w:r w:rsidR="006E522E" w:rsidRPr="00837864">
        <w:t>.</w:t>
      </w:r>
    </w:p>
    <w:p w14:paraId="4F205460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8EF3B9" w14:textId="77777777" w:rsidR="00BE1F83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663E6EDB" w14:textId="032CF0A1" w:rsidR="00BE1F83" w:rsidRPr="009B25E5" w:rsidRDefault="006E522E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25E5">
        <w:rPr>
          <w:rFonts w:ascii="Times New Roman" w:hAnsi="Times New Roman" w:cs="Times New Roman"/>
          <w:sz w:val="24"/>
          <w:szCs w:val="24"/>
          <w:shd w:val="clear" w:color="auto" w:fill="FFFFFF"/>
        </w:rPr>
        <w:t>találó, tulajdonos, rendőrség, egyéb hatóság</w:t>
      </w:r>
    </w:p>
    <w:p w14:paraId="6E181173" w14:textId="77777777" w:rsidR="006E522E" w:rsidRDefault="006E522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5018EA1" w14:textId="23B6C118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6D710416" w14:textId="3C862D29" w:rsidR="006E522E" w:rsidRPr="009B25E5" w:rsidRDefault="009B25E5" w:rsidP="006E522E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color w:val="555555"/>
        </w:rPr>
      </w:pPr>
      <w:r w:rsidRPr="009B25E5">
        <w:rPr>
          <w:bdr w:val="none" w:sz="0" w:space="0" w:color="auto" w:frame="1"/>
        </w:rPr>
        <w:t>A</w:t>
      </w:r>
      <w:r w:rsidR="006E522E" w:rsidRPr="009B25E5">
        <w:rPr>
          <w:bdr w:val="none" w:sz="0" w:space="0" w:color="auto" w:frame="1"/>
        </w:rPr>
        <w:t xml:space="preserve"> találás helye szerint illetékes </w:t>
      </w:r>
      <w:r w:rsidRPr="009B25E5">
        <w:rPr>
          <w:bdr w:val="none" w:sz="0" w:space="0" w:color="auto" w:frame="1"/>
        </w:rPr>
        <w:t xml:space="preserve">hivatal </w:t>
      </w:r>
      <w:r w:rsidR="006E522E" w:rsidRPr="009B25E5">
        <w:rPr>
          <w:bdr w:val="none" w:sz="0" w:space="0" w:color="auto" w:frame="1"/>
        </w:rPr>
        <w:t>jegyző</w:t>
      </w:r>
      <w:r w:rsidRPr="009B25E5">
        <w:rPr>
          <w:bdr w:val="none" w:sz="0" w:space="0" w:color="auto" w:frame="1"/>
        </w:rPr>
        <w:t>je</w:t>
      </w:r>
      <w:r w:rsidRPr="009B25E5">
        <w:rPr>
          <w:bdr w:val="none" w:sz="0" w:space="0" w:color="auto" w:frame="1"/>
        </w:rPr>
        <w:tab/>
      </w:r>
    </w:p>
    <w:p w14:paraId="0F02BC90" w14:textId="77777777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EF05815" w14:textId="17C9786E" w:rsidR="00BE1F83" w:rsidRDefault="00BE1F83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Fontos tudnivalók</w:t>
      </w:r>
    </w:p>
    <w:p w14:paraId="24A8ACD1" w14:textId="77777777" w:rsidR="009B25E5" w:rsidRPr="009B25E5" w:rsidRDefault="009B25E5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Ügyfél joga:</w:t>
      </w:r>
    </w:p>
    <w:p w14:paraId="75FA9C13" w14:textId="77777777" w:rsidR="009B25E5" w:rsidRPr="009B25E5" w:rsidRDefault="009B25E5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- tájékoztatás a jegyző által őrzött dolgokról,</w:t>
      </w:r>
    </w:p>
    <w:p w14:paraId="2A42700D" w14:textId="77777777" w:rsidR="009B25E5" w:rsidRPr="009B25E5" w:rsidRDefault="009B25E5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- a találó 3 hónap elteltével, amennyiben annak jogszabályi feltételei fennállnak, igényt tarthat a dolog kiadására,</w:t>
      </w:r>
    </w:p>
    <w:p w14:paraId="51D172F8" w14:textId="77777777" w:rsidR="009B25E5" w:rsidRPr="009B25E5" w:rsidRDefault="009B25E5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- a tulajdonos igényének igazolását követően követelheti annak kiadását.</w:t>
      </w:r>
    </w:p>
    <w:p w14:paraId="6B348289" w14:textId="77777777" w:rsidR="009B25E5" w:rsidRPr="009B25E5" w:rsidRDefault="009B25E5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Ügyfél kötelezettsége:</w:t>
      </w:r>
    </w:p>
    <w:p w14:paraId="5880B7EE" w14:textId="7004601B" w:rsidR="009B25E5" w:rsidRDefault="009B25E5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9B25E5">
        <w:t>- a jóhiszeműség és az együttműködési kötelezettség betartása</w:t>
      </w:r>
    </w:p>
    <w:p w14:paraId="3274DCBF" w14:textId="77777777" w:rsidR="00837864" w:rsidRDefault="00837864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F69B651" w14:textId="77777777" w:rsidR="00837864" w:rsidRPr="00803A8A" w:rsidRDefault="00837864" w:rsidP="00837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Szükséges dokumentumok</w:t>
      </w:r>
    </w:p>
    <w:p w14:paraId="55841EDC" w14:textId="77777777" w:rsidR="00837864" w:rsidRDefault="00837864" w:rsidP="008378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Jegyzőkönyv</w:t>
      </w:r>
    </w:p>
    <w:p w14:paraId="7A5B069C" w14:textId="77777777" w:rsidR="00837864" w:rsidRDefault="00837864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DD799D3" w14:textId="77777777" w:rsidR="00837864" w:rsidRDefault="00837864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CDE554D" w14:textId="77777777" w:rsidR="00837864" w:rsidRDefault="00837864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AE67945" w14:textId="77777777" w:rsidR="00837864" w:rsidRDefault="00837864" w:rsidP="0083786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837864">
        <w:rPr>
          <w:b/>
          <w:bCs/>
          <w:sz w:val="28"/>
          <w:szCs w:val="28"/>
          <w:u w:val="single"/>
        </w:rPr>
        <w:t>Kérelem benyújtásának helye, ideje, módja</w:t>
      </w:r>
    </w:p>
    <w:p w14:paraId="0B74E9A8" w14:textId="768B54B6" w:rsidR="00837864" w:rsidRPr="00837864" w:rsidRDefault="00837864" w:rsidP="00837864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837864">
        <w:lastRenderedPageBreak/>
        <w:t xml:space="preserve">A </w:t>
      </w:r>
      <w:r>
        <w:t>Nadap Község közigazgatási területén talált dolgok</w:t>
      </w:r>
      <w:r w:rsidRPr="00837864">
        <w:t xml:space="preserve"> személyesen benyújtható</w:t>
      </w:r>
      <w:r>
        <w:t>k</w:t>
      </w:r>
      <w:r w:rsidRPr="00837864">
        <w:t xml:space="preserve"> a Kápolnásnyéki Közös Önkormányzati Hivatal központi ügyfélszolgálatán, valamint Nadap Község Önkormányzatánál ügyfélfogadási időben</w:t>
      </w:r>
      <w:r>
        <w:t xml:space="preserve">, </w:t>
      </w:r>
      <w:r w:rsidRPr="00837864">
        <w:t>illetve itt is lehet érdeklődni a jegyző által őrzött vagy esetlegesen már értékesített/selejtezett dolgok iránt.</w:t>
      </w:r>
    </w:p>
    <w:p w14:paraId="5A5EF60E" w14:textId="77777777" w:rsidR="00837864" w:rsidRPr="00837864" w:rsidRDefault="00837864" w:rsidP="00837864">
      <w:pPr>
        <w:pStyle w:val="NormlWeb"/>
        <w:shd w:val="clear" w:color="auto" w:fill="FFFFFF"/>
        <w:textAlignment w:val="baseline"/>
        <w:rPr>
          <w:b/>
          <w:bCs/>
        </w:rPr>
      </w:pPr>
      <w:r w:rsidRPr="00837864">
        <w:rPr>
          <w:b/>
          <w:bCs/>
        </w:rPr>
        <w:t>Központi ügyfélfogadás helye: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837864" w:rsidRPr="00837864" w14:paraId="5A6D72C4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126E86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626D2B0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Ügyfélfogadás rendje</w:t>
            </w:r>
          </w:p>
        </w:tc>
      </w:tr>
      <w:tr w:rsidR="00837864" w:rsidRPr="00837864" w14:paraId="2D9E287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33D8B853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C2409F1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</w:pPr>
            <w:r w:rsidRPr="00837864">
              <w:t>8:00 – 12:00, 13-18:00</w:t>
            </w:r>
          </w:p>
        </w:tc>
      </w:tr>
      <w:tr w:rsidR="00837864" w:rsidRPr="00837864" w14:paraId="6293339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782FC67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19C479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</w:pPr>
            <w:r w:rsidRPr="00837864">
              <w:t>-</w:t>
            </w:r>
          </w:p>
        </w:tc>
      </w:tr>
      <w:tr w:rsidR="00837864" w:rsidRPr="00837864" w14:paraId="5DBC84ED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4301030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2E9C879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</w:pPr>
            <w:r w:rsidRPr="00837864">
              <w:t>8:00 – 12:00, 13-16:00</w:t>
            </w:r>
          </w:p>
        </w:tc>
      </w:tr>
      <w:tr w:rsidR="00837864" w:rsidRPr="00837864" w14:paraId="5099335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4445011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BC07018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</w:pPr>
            <w:r w:rsidRPr="00837864">
              <w:t>-</w:t>
            </w:r>
          </w:p>
        </w:tc>
      </w:tr>
      <w:tr w:rsidR="00837864" w:rsidRPr="00837864" w14:paraId="0D1437B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0537CBB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DE4C988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</w:pPr>
            <w:r w:rsidRPr="00837864">
              <w:t>8:00 – 12:00</w:t>
            </w:r>
          </w:p>
        </w:tc>
      </w:tr>
    </w:tbl>
    <w:bookmarkEnd w:id="0"/>
    <w:p w14:paraId="1CCF59CE" w14:textId="77777777" w:rsidR="00837864" w:rsidRPr="00837864" w:rsidRDefault="00837864" w:rsidP="00837864">
      <w:pPr>
        <w:pStyle w:val="NormlWeb"/>
        <w:shd w:val="clear" w:color="auto" w:fill="FFFFFF"/>
        <w:textAlignment w:val="baseline"/>
        <w:rPr>
          <w:b/>
          <w:bCs/>
        </w:rPr>
      </w:pPr>
      <w:r w:rsidRPr="00837864">
        <w:rPr>
          <w:b/>
          <w:bCs/>
        </w:rPr>
        <w:t>Helyi ügyfélfogadás helye: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37864" w:rsidRPr="00837864" w14:paraId="4491E7F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59B4FDB7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F763312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Ügyfélfogadás rendje</w:t>
            </w:r>
          </w:p>
        </w:tc>
      </w:tr>
      <w:tr w:rsidR="00837864" w:rsidRPr="00837864" w14:paraId="5B84FF1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C7DECCB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5F1E256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</w:pPr>
            <w:r w:rsidRPr="00837864">
              <w:t>8:00 – 12:00</w:t>
            </w:r>
          </w:p>
        </w:tc>
      </w:tr>
      <w:tr w:rsidR="00837864" w:rsidRPr="00837864" w14:paraId="79928D2D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83B0D52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C7AAED9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</w:pPr>
            <w:r w:rsidRPr="00837864">
              <w:t>-</w:t>
            </w:r>
          </w:p>
        </w:tc>
      </w:tr>
      <w:tr w:rsidR="00837864" w:rsidRPr="00837864" w14:paraId="0A2AEE6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63EE918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680E701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</w:pPr>
            <w:r w:rsidRPr="00837864">
              <w:t>8:00 – 12:00</w:t>
            </w:r>
          </w:p>
        </w:tc>
      </w:tr>
      <w:tr w:rsidR="00837864" w:rsidRPr="00837864" w14:paraId="6A71EC5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C099601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6CC6601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</w:pPr>
            <w:r w:rsidRPr="00837864">
              <w:t>-</w:t>
            </w:r>
          </w:p>
        </w:tc>
      </w:tr>
      <w:tr w:rsidR="00837864" w:rsidRPr="00837864" w14:paraId="579E86F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F846D05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  <w:rPr>
                <w:b/>
                <w:bCs/>
              </w:rPr>
            </w:pPr>
            <w:r w:rsidRPr="00837864">
              <w:rPr>
                <w:b/>
                <w:bCs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6572120" w14:textId="77777777" w:rsidR="00837864" w:rsidRPr="00837864" w:rsidRDefault="00837864" w:rsidP="00837864">
            <w:pPr>
              <w:pStyle w:val="NormlWeb"/>
              <w:shd w:val="clear" w:color="auto" w:fill="FFFFFF"/>
              <w:textAlignment w:val="baseline"/>
            </w:pPr>
            <w:r w:rsidRPr="00837864">
              <w:t>8:00 – 12:00</w:t>
            </w:r>
          </w:p>
        </w:tc>
      </w:tr>
    </w:tbl>
    <w:p w14:paraId="2A0F8AD2" w14:textId="77777777" w:rsidR="00837864" w:rsidRPr="009B25E5" w:rsidRDefault="00837864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2E7E6B0" w14:textId="77777777" w:rsidR="009B25E5" w:rsidRPr="009B25E5" w:rsidRDefault="009B25E5" w:rsidP="009B25E5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64B8E7D" w14:textId="77777777" w:rsidR="00837864" w:rsidRPr="00837864" w:rsidRDefault="00837864" w:rsidP="00837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8378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0C64F558" w14:textId="488E8A52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880B04">
        <w:rPr>
          <w:rFonts w:ascii="Times New Roman" w:eastAsia="Times New Roman" w:hAnsi="Times New Roman" w:cs="Times New Roman"/>
          <w:sz w:val="24"/>
          <w:szCs w:val="24"/>
          <w:lang w:eastAsia="hu-HU"/>
        </w:rPr>
        <w:t>eljárás illetékmentes.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1824DBC1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63C35C" w14:textId="77777777" w:rsidR="00837864" w:rsidRPr="00837864" w:rsidRDefault="00837864" w:rsidP="008378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8378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38C52F5C" w14:textId="65A382B9" w:rsidR="00AF6695" w:rsidRDefault="009B25E5" w:rsidP="00803A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25E5">
        <w:rPr>
          <w:rFonts w:ascii="Times New Roman" w:hAnsi="Times New Roman" w:cs="Times New Roman"/>
          <w:sz w:val="24"/>
          <w:szCs w:val="24"/>
          <w:shd w:val="clear" w:color="auto" w:fill="FFFFFF"/>
        </w:rPr>
        <w:t>A polgári törvénykönyvben megadott 3 hónap, illetve 1 év.</w:t>
      </w:r>
    </w:p>
    <w:p w14:paraId="2E1C1A9D" w14:textId="77777777" w:rsidR="00837864" w:rsidRDefault="00837864" w:rsidP="00803A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69EDA8" w14:textId="77777777" w:rsidR="00837864" w:rsidRDefault="00837864" w:rsidP="008378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8378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2AFBD4B4" w14:textId="5B9F0404" w:rsidR="00803A8A" w:rsidRPr="00837864" w:rsidRDefault="009B25E5" w:rsidP="008378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9B25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polgári törvénykönyvről szóló 2013. évi V. törvény 5:54 – 5:64. §-ai</w:t>
      </w:r>
    </w:p>
    <w:sectPr w:rsidR="00803A8A" w:rsidRPr="00837864" w:rsidSect="008378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63387">
    <w:abstractNumId w:val="5"/>
  </w:num>
  <w:num w:numId="2" w16cid:durableId="965937086">
    <w:abstractNumId w:val="5"/>
  </w:num>
  <w:num w:numId="3" w16cid:durableId="175778092">
    <w:abstractNumId w:val="1"/>
  </w:num>
  <w:num w:numId="4" w16cid:durableId="1037661938">
    <w:abstractNumId w:val="4"/>
  </w:num>
  <w:num w:numId="5" w16cid:durableId="2071339008">
    <w:abstractNumId w:val="7"/>
  </w:num>
  <w:num w:numId="6" w16cid:durableId="1842891531">
    <w:abstractNumId w:val="3"/>
  </w:num>
  <w:num w:numId="7" w16cid:durableId="977609752">
    <w:abstractNumId w:val="6"/>
  </w:num>
  <w:num w:numId="8" w16cid:durableId="826819029">
    <w:abstractNumId w:val="0"/>
  </w:num>
  <w:num w:numId="9" w16cid:durableId="203517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3A1617"/>
    <w:rsid w:val="00447702"/>
    <w:rsid w:val="004614DF"/>
    <w:rsid w:val="0046633E"/>
    <w:rsid w:val="00543441"/>
    <w:rsid w:val="006A6E41"/>
    <w:rsid w:val="006E522E"/>
    <w:rsid w:val="007275D1"/>
    <w:rsid w:val="00803A8A"/>
    <w:rsid w:val="00815B56"/>
    <w:rsid w:val="00822AE3"/>
    <w:rsid w:val="00837864"/>
    <w:rsid w:val="00880B04"/>
    <w:rsid w:val="00907CBC"/>
    <w:rsid w:val="009445D8"/>
    <w:rsid w:val="009B25E5"/>
    <w:rsid w:val="009C7516"/>
    <w:rsid w:val="00A143E5"/>
    <w:rsid w:val="00AF6695"/>
    <w:rsid w:val="00BC69AD"/>
    <w:rsid w:val="00BE1F83"/>
    <w:rsid w:val="00E35F58"/>
    <w:rsid w:val="00F2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4</cp:revision>
  <dcterms:created xsi:type="dcterms:W3CDTF">2022-02-10T08:17:00Z</dcterms:created>
  <dcterms:modified xsi:type="dcterms:W3CDTF">2026-01-26T16:45:00Z</dcterms:modified>
</cp:coreProperties>
</file>