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38" w:type="dxa"/>
        <w:tblLayout w:type="fixed"/>
        <w:tblCellMar>
          <w:left w:w="70" w:type="dxa"/>
          <w:right w:w="70" w:type="dxa"/>
        </w:tblCellMar>
        <w:tblLook w:val="01E0" w:firstRow="1" w:lastRow="1" w:firstColumn="1" w:lastColumn="1" w:noHBand="0" w:noVBand="0"/>
      </w:tblPr>
      <w:tblGrid>
        <w:gridCol w:w="6948"/>
        <w:gridCol w:w="2264"/>
      </w:tblGrid>
      <w:tr w:rsidR="00A6799C" w14:paraId="183D231E" w14:textId="77777777">
        <w:tc>
          <w:tcPr>
            <w:tcW w:w="6948" w:type="dxa"/>
          </w:tcPr>
          <w:p w14:paraId="4E3035E3" w14:textId="77777777" w:rsidR="00A6799C" w:rsidRDefault="00A6799C">
            <w:pPr>
              <w:spacing w:after="0" w:line="240" w:lineRule="auto"/>
              <w:jc w:val="center"/>
              <w:rPr>
                <w:rFonts w:ascii="Times New Roman" w:eastAsia="Times New Roman" w:hAnsi="Times New Roman" w:cs="Times New Roman"/>
                <w:b/>
                <w:sz w:val="24"/>
                <w:szCs w:val="24"/>
                <w:lang w:eastAsia="hu-HU"/>
              </w:rPr>
            </w:pPr>
          </w:p>
          <w:p w14:paraId="2A903436" w14:textId="77777777" w:rsidR="00A6799C" w:rsidRDefault="00A6799C">
            <w:pPr>
              <w:spacing w:after="0" w:line="240" w:lineRule="auto"/>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Kápolnásnyéki Közös Önkormányzati Hivatal</w:t>
            </w:r>
          </w:p>
          <w:p w14:paraId="792FC0EC" w14:textId="77777777" w:rsidR="00A6799C" w:rsidRDefault="00A6799C">
            <w:pPr>
              <w:spacing w:after="0" w:line="240" w:lineRule="auto"/>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 xml:space="preserve">2475 Kápolnásnyék, Fő utca 28. </w:t>
            </w:r>
          </w:p>
          <w:p w14:paraId="38091E9D" w14:textId="1AEB779F" w:rsidR="00A6799C" w:rsidRDefault="00A6799C">
            <w:pPr>
              <w:spacing w:after="0" w:line="240" w:lineRule="auto"/>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Tel.: 22/574-100 / 11</w:t>
            </w:r>
            <w:r w:rsidR="00E645EA">
              <w:rPr>
                <w:rFonts w:ascii="Times New Roman" w:eastAsia="Times New Roman" w:hAnsi="Times New Roman" w:cs="Times New Roman"/>
                <w:b/>
                <w:sz w:val="24"/>
                <w:szCs w:val="24"/>
                <w:lang w:eastAsia="hu-HU"/>
              </w:rPr>
              <w:t>5</w:t>
            </w:r>
            <w:r>
              <w:rPr>
                <w:rFonts w:ascii="Times New Roman" w:eastAsia="Times New Roman" w:hAnsi="Times New Roman" w:cs="Times New Roman"/>
                <w:b/>
                <w:sz w:val="24"/>
                <w:szCs w:val="24"/>
                <w:lang w:eastAsia="hu-HU"/>
              </w:rPr>
              <w:t xml:space="preserve"> mellék</w:t>
            </w:r>
          </w:p>
          <w:p w14:paraId="50E830B2" w14:textId="6CED94F5" w:rsidR="00A6799C" w:rsidRDefault="00A6799C">
            <w:pPr>
              <w:keepNext/>
              <w:spacing w:after="0" w:line="240" w:lineRule="auto"/>
              <w:jc w:val="center"/>
              <w:outlineLvl w:val="0"/>
              <w:rPr>
                <w:rFonts w:ascii="Times New Roman" w:eastAsia="Times New Roman" w:hAnsi="Times New Roman" w:cs="Times New Roman"/>
                <w:b/>
                <w:i/>
                <w:sz w:val="24"/>
                <w:szCs w:val="24"/>
                <w:lang w:eastAsia="hu-HU"/>
              </w:rPr>
            </w:pPr>
            <w:r>
              <w:rPr>
                <w:rFonts w:ascii="Times New Roman" w:eastAsia="Times New Roman" w:hAnsi="Times New Roman" w:cs="Times New Roman"/>
                <w:b/>
                <w:sz w:val="24"/>
                <w:szCs w:val="24"/>
                <w:lang w:eastAsia="hu-HU"/>
              </w:rPr>
              <w:t xml:space="preserve">e-mail: </w:t>
            </w:r>
            <w:r w:rsidR="00E645EA">
              <w:rPr>
                <w:rFonts w:ascii="Times New Roman" w:eastAsia="Times New Roman" w:hAnsi="Times New Roman" w:cs="Times New Roman"/>
                <w:b/>
                <w:sz w:val="24"/>
                <w:szCs w:val="24"/>
                <w:lang w:eastAsia="hu-HU"/>
              </w:rPr>
              <w:t>jegyzo</w:t>
            </w:r>
            <w:r>
              <w:rPr>
                <w:rFonts w:ascii="Times New Roman" w:eastAsia="Times New Roman" w:hAnsi="Times New Roman" w:cs="Times New Roman"/>
                <w:b/>
                <w:sz w:val="24"/>
                <w:szCs w:val="24"/>
                <w:lang w:eastAsia="hu-HU"/>
              </w:rPr>
              <w:t>@kapolnasnyek.hu</w:t>
            </w:r>
          </w:p>
        </w:tc>
        <w:tc>
          <w:tcPr>
            <w:tcW w:w="2264" w:type="dxa"/>
            <w:vAlign w:val="center"/>
            <w:hideMark/>
          </w:tcPr>
          <w:p w14:paraId="76A0F753" w14:textId="0AF1FD71" w:rsidR="00A6799C" w:rsidRDefault="00A6799C">
            <w:pPr>
              <w:spacing w:after="0" w:line="240" w:lineRule="auto"/>
              <w:jc w:val="center"/>
              <w:rPr>
                <w:rFonts w:ascii="Times New Roman" w:eastAsia="Times New Roman" w:hAnsi="Times New Roman" w:cs="Times New Roman"/>
                <w:b/>
                <w:i/>
                <w:sz w:val="24"/>
                <w:szCs w:val="24"/>
                <w:lang w:eastAsia="hu-HU"/>
              </w:rPr>
            </w:pPr>
            <w:r>
              <w:rPr>
                <w:rFonts w:ascii="Times New Roman" w:eastAsia="Times New Roman" w:hAnsi="Times New Roman" w:cs="Times New Roman"/>
                <w:b/>
                <w:i/>
                <w:noProof/>
                <w:sz w:val="24"/>
                <w:szCs w:val="24"/>
                <w:lang w:eastAsia="hu-HU"/>
              </w:rPr>
              <w:drawing>
                <wp:inline distT="0" distB="0" distL="0" distR="0" wp14:anchorId="0D6A9DB1" wp14:editId="78DE806E">
                  <wp:extent cx="632460" cy="922020"/>
                  <wp:effectExtent l="0" t="0" r="0" b="0"/>
                  <wp:docPr id="1737009255" name="Ké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2460" cy="922020"/>
                          </a:xfrm>
                          <a:prstGeom prst="rect">
                            <a:avLst/>
                          </a:prstGeom>
                          <a:noFill/>
                          <a:ln>
                            <a:noFill/>
                          </a:ln>
                        </pic:spPr>
                      </pic:pic>
                    </a:graphicData>
                  </a:graphic>
                </wp:inline>
              </w:drawing>
            </w:r>
          </w:p>
        </w:tc>
      </w:tr>
    </w:tbl>
    <w:p w14:paraId="72DF9A76" w14:textId="07358354" w:rsidR="00803A8A" w:rsidRDefault="00803A8A"/>
    <w:p w14:paraId="263A812D" w14:textId="1423B678" w:rsidR="00803A8A" w:rsidRPr="00803A8A" w:rsidRDefault="00D9699E" w:rsidP="000B39A5">
      <w:pPr>
        <w:spacing w:after="0" w:line="240" w:lineRule="auto"/>
        <w:jc w:val="center"/>
        <w:rPr>
          <w:rFonts w:ascii="Times New Roman" w:eastAsia="Times New Roman" w:hAnsi="Times New Roman" w:cs="Times New Roman"/>
          <w:b/>
          <w:bCs/>
          <w:sz w:val="24"/>
          <w:szCs w:val="24"/>
          <w:lang w:eastAsia="hu-HU"/>
        </w:rPr>
      </w:pPr>
      <w:r>
        <w:rPr>
          <w:rFonts w:ascii="Times New Roman" w:eastAsia="Times New Roman" w:hAnsi="Times New Roman" w:cs="Times New Roman"/>
          <w:b/>
          <w:bCs/>
          <w:sz w:val="32"/>
          <w:szCs w:val="32"/>
          <w:lang w:eastAsia="hu-HU"/>
        </w:rPr>
        <w:t>Intézményi gyermekétkeztetés</w:t>
      </w:r>
    </w:p>
    <w:p w14:paraId="2D7A74BD" w14:textId="77777777" w:rsidR="00803A8A" w:rsidRPr="00803A8A" w:rsidRDefault="00803A8A" w:rsidP="00803A8A">
      <w:pPr>
        <w:spacing w:after="0" w:line="240" w:lineRule="auto"/>
        <w:jc w:val="both"/>
        <w:rPr>
          <w:rFonts w:ascii="Times New Roman" w:eastAsia="Times New Roman" w:hAnsi="Times New Roman" w:cs="Times New Roman"/>
          <w:b/>
          <w:bCs/>
          <w:sz w:val="24"/>
          <w:szCs w:val="24"/>
          <w:lang w:eastAsia="hu-HU"/>
        </w:rPr>
      </w:pPr>
    </w:p>
    <w:p w14:paraId="6C9F1904" w14:textId="77777777" w:rsidR="00A6799C" w:rsidRPr="00A6799C" w:rsidRDefault="00A6799C" w:rsidP="00A6799C">
      <w:pPr>
        <w:spacing w:after="0" w:line="240" w:lineRule="auto"/>
        <w:jc w:val="both"/>
        <w:rPr>
          <w:rFonts w:ascii="Times New Roman" w:eastAsia="Times New Roman" w:hAnsi="Times New Roman" w:cs="Times New Roman"/>
          <w:b/>
          <w:bCs/>
          <w:sz w:val="28"/>
          <w:szCs w:val="28"/>
          <w:u w:val="single"/>
          <w:lang w:eastAsia="hu-HU"/>
        </w:rPr>
      </w:pPr>
      <w:r w:rsidRPr="00A6799C">
        <w:rPr>
          <w:rFonts w:ascii="Times New Roman" w:eastAsia="Times New Roman" w:hAnsi="Times New Roman" w:cs="Times New Roman"/>
          <w:b/>
          <w:bCs/>
          <w:sz w:val="28"/>
          <w:szCs w:val="28"/>
          <w:u w:val="single"/>
          <w:lang w:eastAsia="hu-HU"/>
        </w:rPr>
        <w:t>Ügyleírás</w:t>
      </w:r>
    </w:p>
    <w:p w14:paraId="56B02C1C" w14:textId="0A8FA277" w:rsidR="00D9699E" w:rsidRDefault="00D9699E" w:rsidP="00D9699E">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Az 1997. évi XXXI. törvény a gyermekek védelméről és a gyámügyi igazgatásról, a 328/2011. (XII.29.) sz. Kormányrendelet, </w:t>
      </w:r>
      <w:r w:rsidRPr="00013B2F">
        <w:rPr>
          <w:rFonts w:ascii="Times New Roman" w:eastAsia="Times New Roman" w:hAnsi="Times New Roman" w:cs="Times New Roman"/>
          <w:sz w:val="24"/>
          <w:szCs w:val="24"/>
          <w:lang w:eastAsia="hu-HU"/>
        </w:rPr>
        <w:t xml:space="preserve">valamint a </w:t>
      </w:r>
      <w:r w:rsidR="00013B2F" w:rsidRPr="00013B2F">
        <w:rPr>
          <w:rFonts w:ascii="Times New Roman" w:eastAsia="Times New Roman" w:hAnsi="Times New Roman" w:cs="Times New Roman"/>
          <w:sz w:val="24"/>
          <w:szCs w:val="24"/>
          <w:lang w:eastAsia="hu-HU"/>
        </w:rPr>
        <w:t>22</w:t>
      </w:r>
      <w:r w:rsidRPr="00013B2F">
        <w:rPr>
          <w:rFonts w:ascii="Times New Roman" w:eastAsia="Times New Roman" w:hAnsi="Times New Roman" w:cs="Times New Roman"/>
          <w:sz w:val="24"/>
          <w:szCs w:val="24"/>
          <w:lang w:eastAsia="hu-HU"/>
        </w:rPr>
        <w:t>/20</w:t>
      </w:r>
      <w:r w:rsidR="00013B2F" w:rsidRPr="00013B2F">
        <w:rPr>
          <w:rFonts w:ascii="Times New Roman" w:eastAsia="Times New Roman" w:hAnsi="Times New Roman" w:cs="Times New Roman"/>
          <w:sz w:val="24"/>
          <w:szCs w:val="24"/>
          <w:lang w:eastAsia="hu-HU"/>
        </w:rPr>
        <w:t>22</w:t>
      </w:r>
      <w:r w:rsidRPr="00013B2F">
        <w:rPr>
          <w:rFonts w:ascii="Times New Roman" w:eastAsia="Times New Roman" w:hAnsi="Times New Roman" w:cs="Times New Roman"/>
          <w:sz w:val="24"/>
          <w:szCs w:val="24"/>
          <w:lang w:eastAsia="hu-HU"/>
        </w:rPr>
        <w:t>. (</w:t>
      </w:r>
      <w:r w:rsidR="00013B2F" w:rsidRPr="00013B2F">
        <w:rPr>
          <w:rFonts w:ascii="Times New Roman" w:eastAsia="Times New Roman" w:hAnsi="Times New Roman" w:cs="Times New Roman"/>
          <w:sz w:val="24"/>
          <w:szCs w:val="24"/>
          <w:lang w:eastAsia="hu-HU"/>
        </w:rPr>
        <w:t>X</w:t>
      </w:r>
      <w:r w:rsidRPr="00013B2F">
        <w:rPr>
          <w:rFonts w:ascii="Times New Roman" w:eastAsia="Times New Roman" w:hAnsi="Times New Roman" w:cs="Times New Roman"/>
          <w:sz w:val="24"/>
          <w:szCs w:val="24"/>
          <w:lang w:eastAsia="hu-HU"/>
        </w:rPr>
        <w:t>II.10.) Önkormányzati</w:t>
      </w:r>
      <w:r>
        <w:rPr>
          <w:rFonts w:ascii="Times New Roman" w:eastAsia="Times New Roman" w:hAnsi="Times New Roman" w:cs="Times New Roman"/>
          <w:sz w:val="24"/>
          <w:szCs w:val="24"/>
          <w:lang w:eastAsia="hu-HU"/>
        </w:rPr>
        <w:t xml:space="preserve"> rendelet alapján.</w:t>
      </w:r>
    </w:p>
    <w:p w14:paraId="3F991101" w14:textId="77777777" w:rsidR="00D9699E" w:rsidRDefault="00D9699E" w:rsidP="00D9699E">
      <w:pPr>
        <w:spacing w:after="0" w:line="240" w:lineRule="auto"/>
        <w:jc w:val="both"/>
        <w:rPr>
          <w:rFonts w:ascii="Times New Roman" w:eastAsia="Times New Roman" w:hAnsi="Times New Roman" w:cs="Times New Roman"/>
          <w:sz w:val="24"/>
          <w:szCs w:val="24"/>
          <w:lang w:eastAsia="hu-HU"/>
        </w:rPr>
      </w:pPr>
    </w:p>
    <w:p w14:paraId="6E2E1D3D" w14:textId="77777777" w:rsidR="00D9699E" w:rsidRPr="00D9699E" w:rsidRDefault="00D9699E" w:rsidP="00D9699E">
      <w:pPr>
        <w:spacing w:after="0" w:line="240" w:lineRule="auto"/>
        <w:jc w:val="both"/>
        <w:rPr>
          <w:rFonts w:ascii="Times New Roman" w:eastAsia="Times New Roman" w:hAnsi="Times New Roman" w:cs="Times New Roman"/>
          <w:b/>
          <w:bCs/>
          <w:sz w:val="24"/>
          <w:szCs w:val="24"/>
          <w:lang w:eastAsia="hu-HU"/>
        </w:rPr>
      </w:pPr>
      <w:r w:rsidRPr="00D9699E">
        <w:rPr>
          <w:rFonts w:ascii="Times New Roman" w:eastAsia="Times New Roman" w:hAnsi="Times New Roman" w:cs="Times New Roman"/>
          <w:b/>
          <w:bCs/>
          <w:sz w:val="24"/>
          <w:szCs w:val="24"/>
          <w:lang w:eastAsia="hu-HU"/>
        </w:rPr>
        <w:t>Tisztelt Szülő/Gondviselő!</w:t>
      </w:r>
    </w:p>
    <w:p w14:paraId="7A24B11B" w14:textId="77777777" w:rsidR="00D9699E" w:rsidRPr="00D9699E" w:rsidRDefault="00D9699E" w:rsidP="00D9699E">
      <w:pPr>
        <w:spacing w:after="0" w:line="240" w:lineRule="auto"/>
        <w:jc w:val="both"/>
        <w:rPr>
          <w:rFonts w:ascii="Times New Roman" w:eastAsia="Times New Roman" w:hAnsi="Times New Roman" w:cs="Times New Roman"/>
          <w:b/>
          <w:bCs/>
          <w:sz w:val="24"/>
          <w:szCs w:val="24"/>
          <w:lang w:eastAsia="hu-HU"/>
        </w:rPr>
      </w:pPr>
    </w:p>
    <w:p w14:paraId="6CAB5410" w14:textId="77777777" w:rsidR="00D9699E" w:rsidRPr="00D9699E" w:rsidRDefault="00D9699E" w:rsidP="00D9699E">
      <w:pPr>
        <w:spacing w:after="0" w:line="240" w:lineRule="auto"/>
        <w:jc w:val="both"/>
        <w:rPr>
          <w:rFonts w:ascii="Times New Roman" w:eastAsia="Times New Roman" w:hAnsi="Times New Roman" w:cs="Times New Roman"/>
          <w:b/>
          <w:bCs/>
          <w:sz w:val="24"/>
          <w:szCs w:val="24"/>
          <w:lang w:eastAsia="hu-HU"/>
        </w:rPr>
      </w:pPr>
      <w:r w:rsidRPr="00D9699E">
        <w:rPr>
          <w:rFonts w:ascii="Times New Roman" w:eastAsia="Times New Roman" w:hAnsi="Times New Roman" w:cs="Times New Roman"/>
          <w:b/>
          <w:bCs/>
          <w:sz w:val="24"/>
          <w:szCs w:val="24"/>
          <w:lang w:eastAsia="hu-HU"/>
        </w:rPr>
        <w:t>Tájékoztatjuk Önöket, hogy Magyarországon a szülő kérésére minden állami intézményben jogosult gyermeke igénybe venni a közétkeztetést. A Gyvt. erről az alábbiakban rendelkezik:</w:t>
      </w:r>
    </w:p>
    <w:p w14:paraId="03C4E260" w14:textId="77777777" w:rsidR="00D9699E" w:rsidRPr="00D9699E" w:rsidRDefault="00D9699E" w:rsidP="00D9699E">
      <w:pPr>
        <w:spacing w:after="0" w:line="240" w:lineRule="auto"/>
        <w:jc w:val="both"/>
        <w:rPr>
          <w:rFonts w:ascii="Times New Roman" w:eastAsia="Times New Roman" w:hAnsi="Times New Roman" w:cs="Times New Roman"/>
          <w:sz w:val="24"/>
          <w:szCs w:val="24"/>
          <w:lang w:eastAsia="hu-HU"/>
        </w:rPr>
      </w:pPr>
    </w:p>
    <w:p w14:paraId="332D3A64" w14:textId="77777777" w:rsidR="00D9699E" w:rsidRPr="00D9699E" w:rsidRDefault="00D9699E" w:rsidP="00D9699E">
      <w:pPr>
        <w:pStyle w:val="Cmsor4"/>
        <w:spacing w:before="0" w:beforeAutospacing="0" w:after="0" w:afterAutospacing="0"/>
        <w:rPr>
          <w:i/>
          <w:iCs/>
        </w:rPr>
      </w:pPr>
      <w:r w:rsidRPr="00D9699E">
        <w:rPr>
          <w:i/>
          <w:iCs/>
        </w:rPr>
        <w:t>Gyermekétkeztetés</w:t>
      </w:r>
    </w:p>
    <w:p w14:paraId="6925ED09" w14:textId="77777777" w:rsidR="00D9699E" w:rsidRPr="00D9699E" w:rsidRDefault="00D9699E" w:rsidP="00D9699E">
      <w:pPr>
        <w:spacing w:after="0"/>
        <w:ind w:firstLine="240"/>
        <w:rPr>
          <w:rFonts w:ascii="Times New Roman" w:hAnsi="Times New Roman" w:cs="Times New Roman"/>
          <w:i/>
          <w:iCs/>
          <w:sz w:val="24"/>
          <w:szCs w:val="24"/>
        </w:rPr>
      </w:pPr>
      <w:r w:rsidRPr="00D9699E">
        <w:rPr>
          <w:rFonts w:ascii="Times New Roman" w:hAnsi="Times New Roman" w:cs="Times New Roman"/>
          <w:b/>
          <w:bCs/>
          <w:i/>
          <w:iCs/>
          <w:sz w:val="24"/>
          <w:szCs w:val="24"/>
        </w:rPr>
        <w:t>21. §</w:t>
      </w:r>
      <w:hyperlink r:id="rId6" w:anchor="lbj197id3e6e" w:history="1">
        <w:r w:rsidRPr="00D9699E">
          <w:rPr>
            <w:rStyle w:val="Hiperhivatkozs"/>
            <w:rFonts w:ascii="Times New Roman" w:hAnsi="Times New Roman" w:cs="Times New Roman"/>
            <w:b/>
            <w:bCs/>
            <w:i/>
            <w:iCs/>
            <w:sz w:val="24"/>
            <w:szCs w:val="24"/>
            <w:vertAlign w:val="superscript"/>
          </w:rPr>
          <w:t> * </w:t>
        </w:r>
      </w:hyperlink>
      <w:r w:rsidRPr="00D9699E">
        <w:rPr>
          <w:rFonts w:ascii="Times New Roman" w:hAnsi="Times New Roman" w:cs="Times New Roman"/>
          <w:b/>
          <w:bCs/>
          <w:i/>
          <w:iCs/>
          <w:sz w:val="24"/>
          <w:szCs w:val="24"/>
        </w:rPr>
        <w:t xml:space="preserve"> </w:t>
      </w:r>
      <w:r w:rsidRPr="00D9699E">
        <w:rPr>
          <w:rFonts w:ascii="Times New Roman" w:hAnsi="Times New Roman" w:cs="Times New Roman"/>
          <w:i/>
          <w:iCs/>
          <w:sz w:val="24"/>
          <w:szCs w:val="24"/>
        </w:rPr>
        <w:t>(1) Természetbeni ellátásként a gyermek életkorának megfelelő gyermekétkeztetést kell biztosítani a gyermeket gondozó szülő, törvényes képviselő vagy nevelésbe vett gyermek esetén a gyermek ellátását biztosító nevelőszülő, gyermekotthon vezetője, illetve az Szt. hatálya alá tartozó ápolást, gondozást nyújtó intézmény vezetője kérelmére</w:t>
      </w:r>
    </w:p>
    <w:p w14:paraId="6F0362E2" w14:textId="77777777" w:rsidR="00D9699E" w:rsidRPr="00D9699E" w:rsidRDefault="00D9699E" w:rsidP="00D9699E">
      <w:pPr>
        <w:spacing w:after="0"/>
        <w:ind w:firstLine="240"/>
        <w:rPr>
          <w:rFonts w:ascii="Times New Roman" w:hAnsi="Times New Roman" w:cs="Times New Roman"/>
          <w:i/>
          <w:iCs/>
          <w:sz w:val="24"/>
          <w:szCs w:val="24"/>
        </w:rPr>
      </w:pPr>
      <w:r w:rsidRPr="00D9699E">
        <w:rPr>
          <w:rFonts w:ascii="Times New Roman" w:hAnsi="Times New Roman" w:cs="Times New Roman"/>
          <w:i/>
          <w:iCs/>
          <w:sz w:val="24"/>
          <w:szCs w:val="24"/>
        </w:rPr>
        <w:t>a)</w:t>
      </w:r>
      <w:hyperlink r:id="rId7" w:anchor="lbj198id3e6e" w:history="1">
        <w:r w:rsidRPr="00D9699E">
          <w:rPr>
            <w:rStyle w:val="Hiperhivatkozs"/>
            <w:rFonts w:ascii="Times New Roman" w:hAnsi="Times New Roman" w:cs="Times New Roman"/>
            <w:i/>
            <w:iCs/>
            <w:sz w:val="24"/>
            <w:szCs w:val="24"/>
            <w:vertAlign w:val="superscript"/>
          </w:rPr>
          <w:t> * </w:t>
        </w:r>
      </w:hyperlink>
      <w:r w:rsidRPr="00D9699E">
        <w:rPr>
          <w:rFonts w:ascii="Times New Roman" w:hAnsi="Times New Roman" w:cs="Times New Roman"/>
          <w:i/>
          <w:iCs/>
          <w:sz w:val="24"/>
          <w:szCs w:val="24"/>
        </w:rPr>
        <w:t xml:space="preserve"> a bölcsődében, mini bölcsődében,</w:t>
      </w:r>
    </w:p>
    <w:p w14:paraId="6FF57887" w14:textId="77777777" w:rsidR="00D9699E" w:rsidRPr="00D9699E" w:rsidRDefault="00D9699E" w:rsidP="00D9699E">
      <w:pPr>
        <w:spacing w:after="0"/>
        <w:ind w:firstLine="240"/>
        <w:rPr>
          <w:rFonts w:ascii="Times New Roman" w:hAnsi="Times New Roman" w:cs="Times New Roman"/>
          <w:i/>
          <w:iCs/>
          <w:sz w:val="24"/>
          <w:szCs w:val="24"/>
        </w:rPr>
      </w:pPr>
      <w:r w:rsidRPr="00D9699E">
        <w:rPr>
          <w:rFonts w:ascii="Times New Roman" w:hAnsi="Times New Roman" w:cs="Times New Roman"/>
          <w:i/>
          <w:iCs/>
          <w:sz w:val="24"/>
          <w:szCs w:val="24"/>
        </w:rPr>
        <w:t>b) az óvodában,</w:t>
      </w:r>
    </w:p>
    <w:p w14:paraId="371DB9C5" w14:textId="77777777" w:rsidR="00D9699E" w:rsidRPr="00D9699E" w:rsidRDefault="00D9699E" w:rsidP="00D9699E">
      <w:pPr>
        <w:spacing w:after="0"/>
        <w:ind w:firstLine="240"/>
        <w:rPr>
          <w:rFonts w:ascii="Times New Roman" w:hAnsi="Times New Roman" w:cs="Times New Roman"/>
          <w:i/>
          <w:iCs/>
          <w:sz w:val="24"/>
          <w:szCs w:val="24"/>
        </w:rPr>
      </w:pPr>
      <w:r w:rsidRPr="00D9699E">
        <w:rPr>
          <w:rFonts w:ascii="Times New Roman" w:hAnsi="Times New Roman" w:cs="Times New Roman"/>
          <w:i/>
          <w:iCs/>
          <w:sz w:val="24"/>
          <w:szCs w:val="24"/>
        </w:rPr>
        <w:t xml:space="preserve">c) a nyári </w:t>
      </w:r>
      <w:proofErr w:type="spellStart"/>
      <w:r w:rsidRPr="00D9699E">
        <w:rPr>
          <w:rFonts w:ascii="Times New Roman" w:hAnsi="Times New Roman" w:cs="Times New Roman"/>
          <w:i/>
          <w:iCs/>
          <w:sz w:val="24"/>
          <w:szCs w:val="24"/>
        </w:rPr>
        <w:t>napközis</w:t>
      </w:r>
      <w:proofErr w:type="spellEnd"/>
      <w:r w:rsidRPr="00D9699E">
        <w:rPr>
          <w:rFonts w:ascii="Times New Roman" w:hAnsi="Times New Roman" w:cs="Times New Roman"/>
          <w:i/>
          <w:iCs/>
          <w:sz w:val="24"/>
          <w:szCs w:val="24"/>
        </w:rPr>
        <w:t xml:space="preserve"> otthonban,</w:t>
      </w:r>
    </w:p>
    <w:p w14:paraId="0A6C959C" w14:textId="77777777" w:rsidR="00D9699E" w:rsidRPr="00D9699E" w:rsidRDefault="00D9699E" w:rsidP="00D9699E">
      <w:pPr>
        <w:spacing w:after="0"/>
        <w:ind w:firstLine="240"/>
        <w:rPr>
          <w:rFonts w:ascii="Times New Roman" w:hAnsi="Times New Roman" w:cs="Times New Roman"/>
          <w:i/>
          <w:iCs/>
          <w:sz w:val="24"/>
          <w:szCs w:val="24"/>
        </w:rPr>
      </w:pPr>
      <w:r w:rsidRPr="00D9699E">
        <w:rPr>
          <w:rFonts w:ascii="Times New Roman" w:hAnsi="Times New Roman" w:cs="Times New Roman"/>
          <w:i/>
          <w:iCs/>
          <w:sz w:val="24"/>
          <w:szCs w:val="24"/>
        </w:rPr>
        <w:t xml:space="preserve">d) az általános és középiskolai kollégiumban, az itt szervezett </w:t>
      </w:r>
      <w:proofErr w:type="spellStart"/>
      <w:r w:rsidRPr="00D9699E">
        <w:rPr>
          <w:rFonts w:ascii="Times New Roman" w:hAnsi="Times New Roman" w:cs="Times New Roman"/>
          <w:i/>
          <w:iCs/>
          <w:sz w:val="24"/>
          <w:szCs w:val="24"/>
        </w:rPr>
        <w:t>externátusi</w:t>
      </w:r>
      <w:proofErr w:type="spellEnd"/>
      <w:r w:rsidRPr="00D9699E">
        <w:rPr>
          <w:rFonts w:ascii="Times New Roman" w:hAnsi="Times New Roman" w:cs="Times New Roman"/>
          <w:i/>
          <w:iCs/>
          <w:sz w:val="24"/>
          <w:szCs w:val="24"/>
        </w:rPr>
        <w:t xml:space="preserve"> ellátásban,</w:t>
      </w:r>
    </w:p>
    <w:p w14:paraId="02B42963" w14:textId="77777777" w:rsidR="00D9699E" w:rsidRPr="00D9699E" w:rsidRDefault="00D9699E" w:rsidP="00D9699E">
      <w:pPr>
        <w:spacing w:after="0"/>
        <w:ind w:firstLine="240"/>
        <w:rPr>
          <w:rFonts w:ascii="Times New Roman" w:hAnsi="Times New Roman" w:cs="Times New Roman"/>
          <w:i/>
          <w:iCs/>
          <w:sz w:val="24"/>
          <w:szCs w:val="24"/>
        </w:rPr>
      </w:pPr>
      <w:r w:rsidRPr="00D9699E">
        <w:rPr>
          <w:rFonts w:ascii="Times New Roman" w:hAnsi="Times New Roman" w:cs="Times New Roman"/>
          <w:i/>
          <w:iCs/>
          <w:sz w:val="24"/>
          <w:szCs w:val="24"/>
        </w:rPr>
        <w:t>e) az általános iskolai és - ha önkormányzati rendelet kivételével jogszabály másképpen nem rendelkezik - a középfokú iskolai menzai ellátás keretében,</w:t>
      </w:r>
    </w:p>
    <w:p w14:paraId="54A478C8" w14:textId="77777777" w:rsidR="00D9699E" w:rsidRPr="00D9699E" w:rsidRDefault="00D9699E" w:rsidP="00D9699E">
      <w:pPr>
        <w:spacing w:after="0"/>
        <w:ind w:firstLine="240"/>
        <w:rPr>
          <w:rFonts w:ascii="Times New Roman" w:hAnsi="Times New Roman" w:cs="Times New Roman"/>
          <w:i/>
          <w:iCs/>
          <w:sz w:val="24"/>
          <w:szCs w:val="24"/>
        </w:rPr>
      </w:pPr>
      <w:r w:rsidRPr="00D9699E">
        <w:rPr>
          <w:rFonts w:ascii="Times New Roman" w:hAnsi="Times New Roman" w:cs="Times New Roman"/>
          <w:i/>
          <w:iCs/>
          <w:sz w:val="24"/>
          <w:szCs w:val="24"/>
        </w:rPr>
        <w:t>f) a fogyatékos gyermekek, tanulók nevelését, oktatását ellátó intézményben és a fogyatékos gyermekek számára nappali ellátást nyújtó, az Szt. hatálya alá tartozó fogyatékosok nappali intézményében [az a)-f) pontban foglaltak a továbbiakban együtt: intézményi gyermekétkeztetés],</w:t>
      </w:r>
    </w:p>
    <w:p w14:paraId="44BA64E1" w14:textId="77777777" w:rsidR="00D9699E" w:rsidRPr="00D9699E" w:rsidRDefault="00D9699E" w:rsidP="00D9699E">
      <w:pPr>
        <w:spacing w:after="0"/>
        <w:ind w:firstLine="240"/>
        <w:rPr>
          <w:rFonts w:ascii="Times New Roman" w:hAnsi="Times New Roman" w:cs="Times New Roman"/>
          <w:i/>
          <w:iCs/>
          <w:sz w:val="24"/>
          <w:szCs w:val="24"/>
        </w:rPr>
      </w:pPr>
      <w:r w:rsidRPr="00D9699E">
        <w:rPr>
          <w:rFonts w:ascii="Times New Roman" w:hAnsi="Times New Roman" w:cs="Times New Roman"/>
          <w:i/>
          <w:iCs/>
          <w:sz w:val="24"/>
          <w:szCs w:val="24"/>
        </w:rPr>
        <w:t>g)</w:t>
      </w:r>
      <w:hyperlink r:id="rId8" w:anchor="lbj199id3e6e" w:history="1">
        <w:r w:rsidRPr="00D9699E">
          <w:rPr>
            <w:rStyle w:val="Hiperhivatkozs"/>
            <w:rFonts w:ascii="Times New Roman" w:hAnsi="Times New Roman" w:cs="Times New Roman"/>
            <w:i/>
            <w:iCs/>
            <w:sz w:val="24"/>
            <w:szCs w:val="24"/>
            <w:vertAlign w:val="superscript"/>
          </w:rPr>
          <w:t> * </w:t>
        </w:r>
      </w:hyperlink>
      <w:r w:rsidRPr="00D9699E">
        <w:rPr>
          <w:rFonts w:ascii="Times New Roman" w:hAnsi="Times New Roman" w:cs="Times New Roman"/>
          <w:i/>
          <w:iCs/>
          <w:sz w:val="24"/>
          <w:szCs w:val="24"/>
        </w:rPr>
        <w:t xml:space="preserve"> a 21/C. §-ban foglaltak szerint a bölcsőde, mini bölcsőde és az óvoda zárva tartása, valamint az iskolában az </w:t>
      </w:r>
      <w:proofErr w:type="spellStart"/>
      <w:r w:rsidRPr="00D9699E">
        <w:rPr>
          <w:rFonts w:ascii="Times New Roman" w:hAnsi="Times New Roman" w:cs="Times New Roman"/>
          <w:i/>
          <w:iCs/>
          <w:sz w:val="24"/>
          <w:szCs w:val="24"/>
        </w:rPr>
        <w:t>Nktv</w:t>
      </w:r>
      <w:proofErr w:type="spellEnd"/>
      <w:r w:rsidRPr="00D9699E">
        <w:rPr>
          <w:rFonts w:ascii="Times New Roman" w:hAnsi="Times New Roman" w:cs="Times New Roman"/>
          <w:i/>
          <w:iCs/>
          <w:sz w:val="24"/>
          <w:szCs w:val="24"/>
        </w:rPr>
        <w:t xml:space="preserve">. 30. § (1) bekezdése szerinti nyári szünet és az </w:t>
      </w:r>
      <w:proofErr w:type="spellStart"/>
      <w:r w:rsidRPr="00D9699E">
        <w:rPr>
          <w:rFonts w:ascii="Times New Roman" w:hAnsi="Times New Roman" w:cs="Times New Roman"/>
          <w:i/>
          <w:iCs/>
          <w:sz w:val="24"/>
          <w:szCs w:val="24"/>
        </w:rPr>
        <w:t>Nktv</w:t>
      </w:r>
      <w:proofErr w:type="spellEnd"/>
      <w:r w:rsidRPr="00D9699E">
        <w:rPr>
          <w:rFonts w:ascii="Times New Roman" w:hAnsi="Times New Roman" w:cs="Times New Roman"/>
          <w:i/>
          <w:iCs/>
          <w:sz w:val="24"/>
          <w:szCs w:val="24"/>
        </w:rPr>
        <w:t xml:space="preserve">. 30. § (4) bekezdése szerinti tanítási szünetek időtartama alatt (a továbbiakban együtt: </w:t>
      </w:r>
      <w:proofErr w:type="spellStart"/>
      <w:r w:rsidRPr="00D9699E">
        <w:rPr>
          <w:rFonts w:ascii="Times New Roman" w:hAnsi="Times New Roman" w:cs="Times New Roman"/>
          <w:i/>
          <w:iCs/>
          <w:sz w:val="24"/>
          <w:szCs w:val="24"/>
        </w:rPr>
        <w:t>szünidei</w:t>
      </w:r>
      <w:proofErr w:type="spellEnd"/>
      <w:r w:rsidRPr="00D9699E">
        <w:rPr>
          <w:rFonts w:ascii="Times New Roman" w:hAnsi="Times New Roman" w:cs="Times New Roman"/>
          <w:i/>
          <w:iCs/>
          <w:sz w:val="24"/>
          <w:szCs w:val="24"/>
        </w:rPr>
        <w:t xml:space="preserve"> gyermekétkeztetés).</w:t>
      </w:r>
    </w:p>
    <w:p w14:paraId="3DBCDC83" w14:textId="77777777" w:rsidR="00D9699E" w:rsidRPr="003A1A10" w:rsidRDefault="00D9699E" w:rsidP="00D9699E">
      <w:pPr>
        <w:spacing w:after="0"/>
        <w:ind w:firstLine="240"/>
        <w:rPr>
          <w:i/>
          <w:iCs/>
          <w:sz w:val="20"/>
          <w:szCs w:val="20"/>
        </w:rPr>
      </w:pPr>
      <w:r w:rsidRPr="00D9699E">
        <w:rPr>
          <w:rFonts w:ascii="Times New Roman" w:hAnsi="Times New Roman" w:cs="Times New Roman"/>
          <w:i/>
          <w:iCs/>
          <w:sz w:val="24"/>
          <w:szCs w:val="24"/>
        </w:rPr>
        <w:t xml:space="preserve">(2) Az intézményi és a </w:t>
      </w:r>
      <w:proofErr w:type="spellStart"/>
      <w:r w:rsidRPr="00D9699E">
        <w:rPr>
          <w:rFonts w:ascii="Times New Roman" w:hAnsi="Times New Roman" w:cs="Times New Roman"/>
          <w:i/>
          <w:iCs/>
          <w:sz w:val="24"/>
          <w:szCs w:val="24"/>
        </w:rPr>
        <w:t>szünidei</w:t>
      </w:r>
      <w:proofErr w:type="spellEnd"/>
      <w:r w:rsidRPr="00D9699E">
        <w:rPr>
          <w:rFonts w:ascii="Times New Roman" w:hAnsi="Times New Roman" w:cs="Times New Roman"/>
          <w:i/>
          <w:iCs/>
          <w:sz w:val="24"/>
          <w:szCs w:val="24"/>
        </w:rPr>
        <w:t xml:space="preserve"> gyermekétkeztetés biztosítására kötelezett önkormányzat e feladatának ellátásához a közigazgatási területén kívülről érkező gyermek, tanuló lakóhelye szerinti önkormányzattól hozzájárulást kérhet.</w:t>
      </w:r>
    </w:p>
    <w:p w14:paraId="11646017" w14:textId="77777777" w:rsidR="00D9699E" w:rsidRPr="00642D77" w:rsidRDefault="00D9699E" w:rsidP="00D9699E">
      <w:pPr>
        <w:spacing w:after="0"/>
        <w:ind w:firstLine="240"/>
        <w:rPr>
          <w:i/>
          <w:iCs/>
        </w:rPr>
      </w:pPr>
    </w:p>
    <w:p w14:paraId="52C7054E" w14:textId="5760C6AC" w:rsidR="00D9699E" w:rsidRPr="00D9699E" w:rsidRDefault="00D9699E" w:rsidP="00D9699E">
      <w:pPr>
        <w:spacing w:after="0" w:line="240" w:lineRule="auto"/>
        <w:jc w:val="both"/>
        <w:rPr>
          <w:rFonts w:ascii="Times New Roman" w:eastAsia="Times New Roman" w:hAnsi="Times New Roman" w:cs="Times New Roman"/>
          <w:b/>
          <w:bCs/>
          <w:sz w:val="24"/>
          <w:szCs w:val="24"/>
          <w:lang w:eastAsia="hu-HU"/>
        </w:rPr>
      </w:pPr>
      <w:r>
        <w:rPr>
          <w:rFonts w:ascii="Times New Roman" w:eastAsia="Times New Roman" w:hAnsi="Times New Roman" w:cs="Times New Roman"/>
          <w:b/>
          <w:bCs/>
          <w:sz w:val="24"/>
          <w:szCs w:val="24"/>
          <w:lang w:eastAsia="hu-HU"/>
        </w:rPr>
        <w:t>Nadap</w:t>
      </w:r>
      <w:r w:rsidRPr="00D9699E">
        <w:rPr>
          <w:rFonts w:ascii="Times New Roman" w:eastAsia="Times New Roman" w:hAnsi="Times New Roman" w:cs="Times New Roman"/>
          <w:b/>
          <w:bCs/>
          <w:sz w:val="24"/>
          <w:szCs w:val="24"/>
          <w:lang w:eastAsia="hu-HU"/>
        </w:rPr>
        <w:t xml:space="preserve"> Község Önkormányzat Képviselő-testületének </w:t>
      </w:r>
      <w:r w:rsidR="00013B2F" w:rsidRPr="00013B2F">
        <w:rPr>
          <w:rFonts w:ascii="Times New Roman" w:eastAsia="Times New Roman" w:hAnsi="Times New Roman" w:cs="Times New Roman"/>
          <w:b/>
          <w:bCs/>
          <w:sz w:val="24"/>
          <w:szCs w:val="24"/>
          <w:lang w:eastAsia="hu-HU"/>
        </w:rPr>
        <w:t>22</w:t>
      </w:r>
      <w:r w:rsidRPr="00013B2F">
        <w:rPr>
          <w:rFonts w:ascii="Times New Roman" w:eastAsia="Times New Roman" w:hAnsi="Times New Roman" w:cs="Times New Roman"/>
          <w:b/>
          <w:bCs/>
          <w:sz w:val="24"/>
          <w:szCs w:val="24"/>
          <w:lang w:eastAsia="hu-HU"/>
        </w:rPr>
        <w:t>/20</w:t>
      </w:r>
      <w:r w:rsidR="00013B2F" w:rsidRPr="00013B2F">
        <w:rPr>
          <w:rFonts w:ascii="Times New Roman" w:eastAsia="Times New Roman" w:hAnsi="Times New Roman" w:cs="Times New Roman"/>
          <w:b/>
          <w:bCs/>
          <w:sz w:val="24"/>
          <w:szCs w:val="24"/>
          <w:lang w:eastAsia="hu-HU"/>
        </w:rPr>
        <w:t>22</w:t>
      </w:r>
      <w:r w:rsidRPr="00013B2F">
        <w:rPr>
          <w:rFonts w:ascii="Times New Roman" w:eastAsia="Times New Roman" w:hAnsi="Times New Roman" w:cs="Times New Roman"/>
          <w:b/>
          <w:bCs/>
          <w:sz w:val="24"/>
          <w:szCs w:val="24"/>
          <w:lang w:eastAsia="hu-HU"/>
        </w:rPr>
        <w:t>. (</w:t>
      </w:r>
      <w:r w:rsidR="00013B2F" w:rsidRPr="00013B2F">
        <w:rPr>
          <w:rFonts w:ascii="Times New Roman" w:eastAsia="Times New Roman" w:hAnsi="Times New Roman" w:cs="Times New Roman"/>
          <w:b/>
          <w:bCs/>
          <w:sz w:val="24"/>
          <w:szCs w:val="24"/>
          <w:lang w:eastAsia="hu-HU"/>
        </w:rPr>
        <w:t>X</w:t>
      </w:r>
      <w:r w:rsidRPr="00013B2F">
        <w:rPr>
          <w:rFonts w:ascii="Times New Roman" w:eastAsia="Times New Roman" w:hAnsi="Times New Roman" w:cs="Times New Roman"/>
          <w:b/>
          <w:bCs/>
          <w:sz w:val="24"/>
          <w:szCs w:val="24"/>
          <w:lang w:eastAsia="hu-HU"/>
        </w:rPr>
        <w:t>II.10.)</w:t>
      </w:r>
      <w:r w:rsidRPr="00D9699E">
        <w:rPr>
          <w:rFonts w:ascii="Times New Roman" w:eastAsia="Times New Roman" w:hAnsi="Times New Roman" w:cs="Times New Roman"/>
          <w:b/>
          <w:bCs/>
          <w:sz w:val="24"/>
          <w:szCs w:val="24"/>
          <w:lang w:eastAsia="hu-HU"/>
        </w:rPr>
        <w:t xml:space="preserve"> önkormányzati rendelete szabályozza az intézményi gyermekétkeztetést. A gyermekétkeztetés működtetését a Gyvt. vonatkozó előírása alapján látja el az Önkormányzat.</w:t>
      </w:r>
    </w:p>
    <w:p w14:paraId="24178F58" w14:textId="77777777" w:rsidR="00D9699E" w:rsidRPr="00D9699E" w:rsidRDefault="00D9699E" w:rsidP="00D9699E">
      <w:pPr>
        <w:pStyle w:val="Cmsor4"/>
        <w:spacing w:before="0" w:beforeAutospacing="0" w:after="0" w:afterAutospacing="0"/>
      </w:pPr>
    </w:p>
    <w:p w14:paraId="36E2E103" w14:textId="77777777" w:rsidR="00D9699E" w:rsidRPr="00D9699E" w:rsidRDefault="00D9699E" w:rsidP="00D9699E">
      <w:pPr>
        <w:pStyle w:val="Cmsor4"/>
        <w:spacing w:before="0" w:beforeAutospacing="0" w:after="0" w:afterAutospacing="0"/>
        <w:rPr>
          <w:i/>
          <w:iCs/>
        </w:rPr>
      </w:pPr>
      <w:r w:rsidRPr="00D9699E">
        <w:rPr>
          <w:i/>
          <w:iCs/>
        </w:rPr>
        <w:t>Intézményi gyermekétkeztetés</w:t>
      </w:r>
    </w:p>
    <w:p w14:paraId="38DEF2DA" w14:textId="77777777" w:rsidR="00D9699E" w:rsidRPr="00D9699E" w:rsidRDefault="00D9699E" w:rsidP="00D9699E">
      <w:pPr>
        <w:spacing w:after="0"/>
        <w:ind w:firstLine="240"/>
        <w:rPr>
          <w:rFonts w:ascii="Times New Roman" w:hAnsi="Times New Roman" w:cs="Times New Roman"/>
          <w:i/>
          <w:iCs/>
          <w:sz w:val="24"/>
          <w:szCs w:val="24"/>
        </w:rPr>
      </w:pPr>
      <w:r w:rsidRPr="00D9699E">
        <w:rPr>
          <w:rFonts w:ascii="Times New Roman" w:hAnsi="Times New Roman" w:cs="Times New Roman"/>
          <w:b/>
          <w:bCs/>
          <w:i/>
          <w:iCs/>
          <w:sz w:val="24"/>
          <w:szCs w:val="24"/>
        </w:rPr>
        <w:t>21/A. §</w:t>
      </w:r>
      <w:hyperlink r:id="rId9" w:anchor="lbj201id3e6e" w:history="1">
        <w:r w:rsidRPr="00D9699E">
          <w:rPr>
            <w:rStyle w:val="Hiperhivatkozs"/>
            <w:rFonts w:ascii="Times New Roman" w:hAnsi="Times New Roman" w:cs="Times New Roman"/>
            <w:b/>
            <w:bCs/>
            <w:i/>
            <w:iCs/>
            <w:sz w:val="24"/>
            <w:szCs w:val="24"/>
            <w:vertAlign w:val="superscript"/>
          </w:rPr>
          <w:t> * </w:t>
        </w:r>
      </w:hyperlink>
      <w:r w:rsidRPr="00D9699E">
        <w:rPr>
          <w:rFonts w:ascii="Times New Roman" w:hAnsi="Times New Roman" w:cs="Times New Roman"/>
          <w:b/>
          <w:bCs/>
          <w:i/>
          <w:iCs/>
          <w:sz w:val="24"/>
          <w:szCs w:val="24"/>
        </w:rPr>
        <w:t xml:space="preserve"> </w:t>
      </w:r>
      <w:r w:rsidRPr="00D9699E">
        <w:rPr>
          <w:rFonts w:ascii="Times New Roman" w:hAnsi="Times New Roman" w:cs="Times New Roman"/>
          <w:i/>
          <w:iCs/>
          <w:sz w:val="24"/>
          <w:szCs w:val="24"/>
        </w:rPr>
        <w:t>(1) Ha a szülő, törvényes képviselő eltérően nem rendelkezik, az intézményi gyermekétkeztetés keretében a nem bentlakásos intézményben</w:t>
      </w:r>
      <w:hyperlink r:id="rId10" w:anchor="lbj202id3e6e" w:history="1">
        <w:r w:rsidRPr="00D9699E">
          <w:rPr>
            <w:rStyle w:val="Hiperhivatkozs"/>
            <w:rFonts w:ascii="Times New Roman" w:hAnsi="Times New Roman" w:cs="Times New Roman"/>
            <w:i/>
            <w:iCs/>
            <w:sz w:val="24"/>
            <w:szCs w:val="24"/>
            <w:vertAlign w:val="superscript"/>
          </w:rPr>
          <w:t> * </w:t>
        </w:r>
      </w:hyperlink>
    </w:p>
    <w:p w14:paraId="5C1768F7" w14:textId="77777777" w:rsidR="00D9699E" w:rsidRPr="00D9699E" w:rsidRDefault="00D9699E" w:rsidP="00D9699E">
      <w:pPr>
        <w:spacing w:after="0"/>
        <w:ind w:firstLine="240"/>
        <w:rPr>
          <w:rFonts w:ascii="Times New Roman" w:hAnsi="Times New Roman" w:cs="Times New Roman"/>
          <w:i/>
          <w:iCs/>
          <w:sz w:val="24"/>
          <w:szCs w:val="24"/>
        </w:rPr>
      </w:pPr>
      <w:r w:rsidRPr="00D9699E">
        <w:rPr>
          <w:rFonts w:ascii="Times New Roman" w:hAnsi="Times New Roman" w:cs="Times New Roman"/>
          <w:i/>
          <w:iCs/>
          <w:sz w:val="24"/>
          <w:szCs w:val="24"/>
        </w:rPr>
        <w:lastRenderedPageBreak/>
        <w:t>a)</w:t>
      </w:r>
      <w:hyperlink r:id="rId11" w:anchor="lbj203id3e6e" w:history="1">
        <w:r w:rsidRPr="00D9699E">
          <w:rPr>
            <w:rStyle w:val="Hiperhivatkozs"/>
            <w:rFonts w:ascii="Times New Roman" w:hAnsi="Times New Roman" w:cs="Times New Roman"/>
            <w:i/>
            <w:iCs/>
            <w:sz w:val="24"/>
            <w:szCs w:val="24"/>
            <w:vertAlign w:val="superscript"/>
          </w:rPr>
          <w:t> * </w:t>
        </w:r>
      </w:hyperlink>
      <w:r w:rsidRPr="00D9699E">
        <w:rPr>
          <w:rFonts w:ascii="Times New Roman" w:hAnsi="Times New Roman" w:cs="Times New Roman"/>
          <w:i/>
          <w:iCs/>
          <w:sz w:val="24"/>
          <w:szCs w:val="24"/>
        </w:rPr>
        <w:t xml:space="preserve"> a bölcsődében, mini bölcsődében bölcsődei ellátásban részesülő gyermekek részére az ellátási napokon a reggeli főétkezést, a déli meleg főétkezést, valamint tízórai és uzsonna formájában két kisétkezést,</w:t>
      </w:r>
    </w:p>
    <w:p w14:paraId="0922A86C" w14:textId="77777777" w:rsidR="00D9699E" w:rsidRPr="00D9699E" w:rsidRDefault="00D9699E" w:rsidP="00D9699E">
      <w:pPr>
        <w:spacing w:after="0"/>
        <w:ind w:firstLine="240"/>
        <w:rPr>
          <w:rFonts w:ascii="Times New Roman" w:hAnsi="Times New Roman" w:cs="Times New Roman"/>
          <w:i/>
          <w:iCs/>
          <w:sz w:val="24"/>
          <w:szCs w:val="24"/>
        </w:rPr>
      </w:pPr>
      <w:r w:rsidRPr="00D9699E">
        <w:rPr>
          <w:rFonts w:ascii="Times New Roman" w:hAnsi="Times New Roman" w:cs="Times New Roman"/>
          <w:i/>
          <w:iCs/>
          <w:sz w:val="24"/>
          <w:szCs w:val="24"/>
        </w:rPr>
        <w:t>b) a gyermekek és a tanulók számára az óvodai nevelési napokon, valamint az iskolai tanítási napokon az óvodában és a nem bentlakásos nevelési-oktatási intézményben a déli meleg főétkezést, valamint tízórai és uzsonna formájában két kisétkezést</w:t>
      </w:r>
    </w:p>
    <w:p w14:paraId="11A3DECD" w14:textId="77777777" w:rsidR="00D9699E" w:rsidRPr="00D9699E" w:rsidRDefault="00D9699E" w:rsidP="00D9699E">
      <w:pPr>
        <w:spacing w:after="0"/>
        <w:rPr>
          <w:rFonts w:ascii="Times New Roman" w:hAnsi="Times New Roman" w:cs="Times New Roman"/>
          <w:i/>
          <w:iCs/>
          <w:sz w:val="24"/>
          <w:szCs w:val="24"/>
        </w:rPr>
      </w:pPr>
      <w:r w:rsidRPr="00D9699E">
        <w:rPr>
          <w:rFonts w:ascii="Times New Roman" w:hAnsi="Times New Roman" w:cs="Times New Roman"/>
          <w:i/>
          <w:iCs/>
          <w:sz w:val="24"/>
          <w:szCs w:val="24"/>
        </w:rPr>
        <w:t>kell biztosítani.</w:t>
      </w:r>
    </w:p>
    <w:p w14:paraId="56A70E5A" w14:textId="77777777" w:rsidR="00D9699E" w:rsidRPr="00D9699E" w:rsidRDefault="00D9699E" w:rsidP="00D9699E">
      <w:pPr>
        <w:spacing w:after="0"/>
        <w:ind w:firstLine="240"/>
        <w:rPr>
          <w:rFonts w:ascii="Times New Roman" w:hAnsi="Times New Roman" w:cs="Times New Roman"/>
          <w:i/>
          <w:iCs/>
          <w:sz w:val="24"/>
          <w:szCs w:val="24"/>
        </w:rPr>
      </w:pPr>
      <w:r w:rsidRPr="00D9699E">
        <w:rPr>
          <w:rFonts w:ascii="Times New Roman" w:hAnsi="Times New Roman" w:cs="Times New Roman"/>
          <w:i/>
          <w:iCs/>
          <w:sz w:val="24"/>
          <w:szCs w:val="24"/>
        </w:rPr>
        <w:t>(2) Intézményi gyermekétkeztetésben részesülhet az iskolában az a tanuló is, aki a napközit nem veszi igénybe. Az étkezések közül az ebéd külön is igényelhető.</w:t>
      </w:r>
    </w:p>
    <w:p w14:paraId="61DE6F28" w14:textId="77777777" w:rsidR="00D9699E" w:rsidRPr="00D9699E" w:rsidRDefault="00D9699E" w:rsidP="00D9699E">
      <w:pPr>
        <w:spacing w:after="0" w:line="240" w:lineRule="auto"/>
        <w:jc w:val="both"/>
        <w:rPr>
          <w:rFonts w:ascii="Times New Roman" w:eastAsia="Times New Roman" w:hAnsi="Times New Roman" w:cs="Times New Roman"/>
          <w:sz w:val="24"/>
          <w:szCs w:val="24"/>
          <w:lang w:eastAsia="hu-HU"/>
        </w:rPr>
      </w:pPr>
    </w:p>
    <w:p w14:paraId="2D5B30EB" w14:textId="77777777" w:rsidR="00D9699E" w:rsidRPr="00D9699E" w:rsidRDefault="00D9699E" w:rsidP="00D9699E">
      <w:pPr>
        <w:spacing w:after="0" w:line="240" w:lineRule="auto"/>
        <w:jc w:val="both"/>
        <w:rPr>
          <w:rFonts w:ascii="Times New Roman" w:eastAsia="Times New Roman" w:hAnsi="Times New Roman" w:cs="Times New Roman"/>
          <w:b/>
          <w:bCs/>
          <w:sz w:val="24"/>
          <w:szCs w:val="24"/>
          <w:u w:val="single"/>
          <w:lang w:eastAsia="hu-HU"/>
        </w:rPr>
      </w:pPr>
      <w:r w:rsidRPr="00D9699E">
        <w:rPr>
          <w:rFonts w:ascii="Times New Roman" w:eastAsia="Times New Roman" w:hAnsi="Times New Roman" w:cs="Times New Roman"/>
          <w:b/>
          <w:bCs/>
          <w:sz w:val="24"/>
          <w:szCs w:val="24"/>
          <w:u w:val="single"/>
          <w:lang w:eastAsia="hu-HU"/>
        </w:rPr>
        <w:t>Az étkezés igénylésének menete</w:t>
      </w:r>
    </w:p>
    <w:p w14:paraId="1E70639E" w14:textId="77777777" w:rsidR="00D9699E" w:rsidRPr="00D9699E" w:rsidRDefault="00D9699E" w:rsidP="00D9699E">
      <w:pPr>
        <w:spacing w:after="0" w:line="240" w:lineRule="auto"/>
        <w:jc w:val="both"/>
        <w:rPr>
          <w:rFonts w:ascii="Times New Roman" w:eastAsia="Times New Roman" w:hAnsi="Times New Roman" w:cs="Times New Roman"/>
          <w:sz w:val="24"/>
          <w:szCs w:val="24"/>
          <w:lang w:eastAsia="hu-HU"/>
        </w:rPr>
      </w:pPr>
    </w:p>
    <w:p w14:paraId="58AA595F" w14:textId="77777777" w:rsidR="00D9699E" w:rsidRPr="00D9699E" w:rsidRDefault="00D9699E" w:rsidP="00D9699E">
      <w:pPr>
        <w:pStyle w:val="Listaszerbekezds"/>
        <w:numPr>
          <w:ilvl w:val="0"/>
          <w:numId w:val="18"/>
        </w:numPr>
        <w:spacing w:after="0" w:line="240" w:lineRule="auto"/>
        <w:jc w:val="both"/>
        <w:rPr>
          <w:rFonts w:ascii="Times New Roman" w:eastAsia="Times New Roman" w:hAnsi="Times New Roman" w:cs="Times New Roman"/>
          <w:sz w:val="24"/>
          <w:szCs w:val="24"/>
          <w:lang w:eastAsia="hu-HU"/>
        </w:rPr>
      </w:pPr>
      <w:r w:rsidRPr="00D9699E">
        <w:rPr>
          <w:rFonts w:ascii="Times New Roman" w:eastAsia="Times New Roman" w:hAnsi="Times New Roman" w:cs="Times New Roman"/>
          <w:sz w:val="24"/>
          <w:szCs w:val="24"/>
          <w:lang w:eastAsia="hu-HU"/>
        </w:rPr>
        <w:t>Igénylőlap kitöltése és leadása</w:t>
      </w:r>
    </w:p>
    <w:p w14:paraId="1A337B77" w14:textId="3C1FEB14" w:rsidR="00D9699E" w:rsidRPr="00D9699E" w:rsidRDefault="00D9699E" w:rsidP="00D9699E">
      <w:pPr>
        <w:pStyle w:val="Listaszerbekezds"/>
        <w:spacing w:after="0" w:line="240" w:lineRule="auto"/>
        <w:jc w:val="both"/>
        <w:rPr>
          <w:rFonts w:ascii="Times New Roman" w:eastAsia="Times New Roman" w:hAnsi="Times New Roman" w:cs="Times New Roman"/>
          <w:sz w:val="24"/>
          <w:szCs w:val="24"/>
          <w:lang w:eastAsia="hu-HU"/>
        </w:rPr>
      </w:pPr>
      <w:r w:rsidRPr="00D9699E">
        <w:rPr>
          <w:rFonts w:ascii="Times New Roman" w:eastAsia="Times New Roman" w:hAnsi="Times New Roman" w:cs="Times New Roman"/>
          <w:sz w:val="24"/>
          <w:szCs w:val="24"/>
          <w:lang w:eastAsia="hu-HU"/>
        </w:rPr>
        <w:t xml:space="preserve">Az igénylőlap megtalálható a </w:t>
      </w:r>
      <w:hyperlink r:id="rId12" w:history="1">
        <w:r w:rsidRPr="00552D74">
          <w:rPr>
            <w:rStyle w:val="Hiperhivatkozs"/>
            <w:rFonts w:ascii="Times New Roman" w:eastAsia="Times New Roman" w:hAnsi="Times New Roman" w:cs="Times New Roman"/>
            <w:sz w:val="24"/>
            <w:szCs w:val="24"/>
            <w:lang w:eastAsia="hu-HU"/>
          </w:rPr>
          <w:t>www.nadap.hu</w:t>
        </w:r>
      </w:hyperlink>
      <w:r w:rsidRPr="00D9699E">
        <w:rPr>
          <w:rFonts w:ascii="Times New Roman" w:eastAsia="Times New Roman" w:hAnsi="Times New Roman" w:cs="Times New Roman"/>
          <w:sz w:val="24"/>
          <w:szCs w:val="24"/>
          <w:lang w:eastAsia="hu-HU"/>
        </w:rPr>
        <w:t xml:space="preserve"> oldalon, kérhető e-mail-ben: </w:t>
      </w:r>
      <w:hyperlink r:id="rId13" w:history="1">
        <w:r w:rsidRPr="00D9699E">
          <w:rPr>
            <w:rStyle w:val="Hiperhivatkozs"/>
            <w:rFonts w:ascii="Times New Roman" w:eastAsia="Times New Roman" w:hAnsi="Times New Roman" w:cs="Times New Roman"/>
            <w:sz w:val="24"/>
            <w:szCs w:val="24"/>
            <w:lang w:eastAsia="hu-HU"/>
          </w:rPr>
          <w:t>szamlazas@kapolnasnyek.hu</w:t>
        </w:r>
      </w:hyperlink>
      <w:r w:rsidRPr="00D9699E">
        <w:rPr>
          <w:rFonts w:ascii="Times New Roman" w:eastAsia="Times New Roman" w:hAnsi="Times New Roman" w:cs="Times New Roman"/>
          <w:sz w:val="24"/>
          <w:szCs w:val="24"/>
          <w:lang w:eastAsia="hu-HU"/>
        </w:rPr>
        <w:t xml:space="preserve"> illetve személyesen a</w:t>
      </w:r>
      <w:r>
        <w:rPr>
          <w:rFonts w:ascii="Times New Roman" w:eastAsia="Times New Roman" w:hAnsi="Times New Roman" w:cs="Times New Roman"/>
          <w:sz w:val="24"/>
          <w:szCs w:val="24"/>
          <w:lang w:eastAsia="hu-HU"/>
        </w:rPr>
        <w:t xml:space="preserve"> Kápolnásnyéki Közös</w:t>
      </w:r>
      <w:r w:rsidRPr="00D9699E">
        <w:rPr>
          <w:rFonts w:ascii="Times New Roman" w:eastAsia="Times New Roman" w:hAnsi="Times New Roman" w:cs="Times New Roman"/>
          <w:sz w:val="24"/>
          <w:szCs w:val="24"/>
          <w:lang w:eastAsia="hu-HU"/>
        </w:rPr>
        <w:t xml:space="preserve"> Önkormányzat</w:t>
      </w:r>
      <w:r>
        <w:rPr>
          <w:rFonts w:ascii="Times New Roman" w:eastAsia="Times New Roman" w:hAnsi="Times New Roman" w:cs="Times New Roman"/>
          <w:sz w:val="24"/>
          <w:szCs w:val="24"/>
          <w:lang w:eastAsia="hu-HU"/>
        </w:rPr>
        <w:t>i Hivatal</w:t>
      </w:r>
      <w:r w:rsidRPr="00D9699E">
        <w:rPr>
          <w:rFonts w:ascii="Times New Roman" w:eastAsia="Times New Roman" w:hAnsi="Times New Roman" w:cs="Times New Roman"/>
          <w:sz w:val="24"/>
          <w:szCs w:val="24"/>
          <w:lang w:eastAsia="hu-HU"/>
        </w:rPr>
        <w:t xml:space="preserve"> a Pénzügyi Irodá</w:t>
      </w:r>
      <w:r>
        <w:rPr>
          <w:rFonts w:ascii="Times New Roman" w:eastAsia="Times New Roman" w:hAnsi="Times New Roman" w:cs="Times New Roman"/>
          <w:sz w:val="24"/>
          <w:szCs w:val="24"/>
          <w:lang w:eastAsia="hu-HU"/>
        </w:rPr>
        <w:t>já</w:t>
      </w:r>
      <w:r w:rsidRPr="00D9699E">
        <w:rPr>
          <w:rFonts w:ascii="Times New Roman" w:eastAsia="Times New Roman" w:hAnsi="Times New Roman" w:cs="Times New Roman"/>
          <w:sz w:val="24"/>
          <w:szCs w:val="24"/>
          <w:lang w:eastAsia="hu-HU"/>
        </w:rPr>
        <w:t>ban</w:t>
      </w:r>
    </w:p>
    <w:p w14:paraId="44143190" w14:textId="77777777" w:rsidR="00D9699E" w:rsidRPr="00D9699E" w:rsidRDefault="00D9699E" w:rsidP="00D9699E">
      <w:pPr>
        <w:pStyle w:val="Listaszerbekezds"/>
        <w:numPr>
          <w:ilvl w:val="0"/>
          <w:numId w:val="18"/>
        </w:numPr>
        <w:spacing w:after="0" w:line="240" w:lineRule="auto"/>
        <w:jc w:val="both"/>
        <w:rPr>
          <w:rFonts w:ascii="Times New Roman" w:eastAsia="Times New Roman" w:hAnsi="Times New Roman" w:cs="Times New Roman"/>
          <w:sz w:val="24"/>
          <w:szCs w:val="24"/>
          <w:lang w:eastAsia="hu-HU"/>
        </w:rPr>
      </w:pPr>
      <w:r w:rsidRPr="00D9699E">
        <w:rPr>
          <w:rFonts w:ascii="Times New Roman" w:eastAsia="Times New Roman" w:hAnsi="Times New Roman" w:cs="Times New Roman"/>
          <w:sz w:val="24"/>
          <w:szCs w:val="24"/>
          <w:lang w:eastAsia="hu-HU"/>
        </w:rPr>
        <w:t>Nyilatkozat kitöltése és leadása</w:t>
      </w:r>
    </w:p>
    <w:p w14:paraId="55BE3708" w14:textId="77777777" w:rsidR="00D9699E" w:rsidRPr="00D9699E" w:rsidRDefault="00D9699E" w:rsidP="00D9699E">
      <w:pPr>
        <w:pStyle w:val="Listaszerbekezds"/>
        <w:numPr>
          <w:ilvl w:val="0"/>
          <w:numId w:val="18"/>
        </w:numPr>
        <w:spacing w:after="0" w:line="240" w:lineRule="auto"/>
        <w:jc w:val="both"/>
        <w:rPr>
          <w:rFonts w:ascii="Times New Roman" w:eastAsia="Times New Roman" w:hAnsi="Times New Roman" w:cs="Times New Roman"/>
          <w:sz w:val="24"/>
          <w:szCs w:val="24"/>
          <w:lang w:eastAsia="hu-HU"/>
        </w:rPr>
      </w:pPr>
      <w:r w:rsidRPr="00D9699E">
        <w:rPr>
          <w:rFonts w:ascii="Times New Roman" w:eastAsia="Times New Roman" w:hAnsi="Times New Roman" w:cs="Times New Roman"/>
          <w:sz w:val="24"/>
          <w:szCs w:val="24"/>
          <w:lang w:eastAsia="hu-HU"/>
        </w:rPr>
        <w:t>Kedvezményre jogosultság esetén a 328/2011. (XII.29.) Kormányrendelet vonatkozó melléklete (6-os, 8-as vagy 9-es mellékletben található nyilatkozat)</w:t>
      </w:r>
    </w:p>
    <w:p w14:paraId="7D51FFF3" w14:textId="77777777" w:rsidR="00D9699E" w:rsidRPr="00D9699E" w:rsidRDefault="00D9699E" w:rsidP="00D9699E">
      <w:pPr>
        <w:pStyle w:val="Listaszerbekezds"/>
        <w:numPr>
          <w:ilvl w:val="0"/>
          <w:numId w:val="18"/>
        </w:numPr>
        <w:spacing w:after="0" w:line="240" w:lineRule="auto"/>
        <w:jc w:val="both"/>
        <w:rPr>
          <w:rFonts w:ascii="Times New Roman" w:eastAsia="Times New Roman" w:hAnsi="Times New Roman" w:cs="Times New Roman"/>
          <w:sz w:val="24"/>
          <w:szCs w:val="24"/>
          <w:lang w:eastAsia="hu-HU"/>
        </w:rPr>
      </w:pPr>
      <w:r w:rsidRPr="00D9699E">
        <w:rPr>
          <w:rFonts w:ascii="Times New Roman" w:eastAsia="Times New Roman" w:hAnsi="Times New Roman" w:cs="Times New Roman"/>
          <w:sz w:val="24"/>
          <w:szCs w:val="24"/>
          <w:lang w:eastAsia="hu-HU"/>
        </w:rPr>
        <w:t>Diétás étrend igénylése esetén külön diétás igénylőlap kitöltése és szakorvosi igazolás leadása. A diétás étkezés ügyintézése hosszabb időt vesz igénybe, kérjük ezt figyelembe venni.</w:t>
      </w:r>
    </w:p>
    <w:p w14:paraId="4DD50982" w14:textId="7822C075" w:rsidR="00D9699E" w:rsidRPr="000F7E5C" w:rsidRDefault="00D9699E" w:rsidP="000F7E5C">
      <w:pPr>
        <w:pStyle w:val="Listaszerbekezds"/>
        <w:spacing w:after="0" w:line="240" w:lineRule="auto"/>
        <w:jc w:val="both"/>
        <w:rPr>
          <w:rFonts w:ascii="Times New Roman" w:eastAsia="Times New Roman" w:hAnsi="Times New Roman" w:cs="Times New Roman"/>
          <w:sz w:val="24"/>
          <w:szCs w:val="24"/>
          <w:lang w:eastAsia="hu-HU"/>
        </w:rPr>
      </w:pPr>
      <w:r w:rsidRPr="00D9699E">
        <w:rPr>
          <w:rFonts w:ascii="Times New Roman" w:eastAsia="Times New Roman" w:hAnsi="Times New Roman" w:cs="Times New Roman"/>
          <w:sz w:val="24"/>
          <w:szCs w:val="24"/>
          <w:lang w:eastAsia="hu-HU"/>
        </w:rPr>
        <w:t xml:space="preserve">Az étkezés igénylése a dokumentumok hiánytalan leadásával történik a megadott határidőig (általában az új tanév/nevelési évet megelőző augusztus 15-ig). Dokumentumok leadása </w:t>
      </w:r>
      <w:r w:rsidR="000F7E5C">
        <w:rPr>
          <w:rFonts w:ascii="Times New Roman" w:eastAsia="Times New Roman" w:hAnsi="Times New Roman" w:cs="Times New Roman"/>
          <w:sz w:val="24"/>
          <w:szCs w:val="24"/>
          <w:lang w:eastAsia="hu-HU"/>
        </w:rPr>
        <w:t>a Kápolnásnyéki Közös</w:t>
      </w:r>
      <w:r w:rsidR="000F7E5C" w:rsidRPr="00D9699E">
        <w:rPr>
          <w:rFonts w:ascii="Times New Roman" w:eastAsia="Times New Roman" w:hAnsi="Times New Roman" w:cs="Times New Roman"/>
          <w:sz w:val="24"/>
          <w:szCs w:val="24"/>
          <w:lang w:eastAsia="hu-HU"/>
        </w:rPr>
        <w:t xml:space="preserve"> Önkormányzat</w:t>
      </w:r>
      <w:r w:rsidR="000F7E5C">
        <w:rPr>
          <w:rFonts w:ascii="Times New Roman" w:eastAsia="Times New Roman" w:hAnsi="Times New Roman" w:cs="Times New Roman"/>
          <w:sz w:val="24"/>
          <w:szCs w:val="24"/>
          <w:lang w:eastAsia="hu-HU"/>
        </w:rPr>
        <w:t>i Hivatal</w:t>
      </w:r>
      <w:r w:rsidR="000F7E5C" w:rsidRPr="00D9699E">
        <w:rPr>
          <w:rFonts w:ascii="Times New Roman" w:eastAsia="Times New Roman" w:hAnsi="Times New Roman" w:cs="Times New Roman"/>
          <w:sz w:val="24"/>
          <w:szCs w:val="24"/>
          <w:lang w:eastAsia="hu-HU"/>
        </w:rPr>
        <w:t xml:space="preserve"> a Pénzügyi Irodá</w:t>
      </w:r>
      <w:r w:rsidR="000F7E5C">
        <w:rPr>
          <w:rFonts w:ascii="Times New Roman" w:eastAsia="Times New Roman" w:hAnsi="Times New Roman" w:cs="Times New Roman"/>
          <w:sz w:val="24"/>
          <w:szCs w:val="24"/>
          <w:lang w:eastAsia="hu-HU"/>
        </w:rPr>
        <w:t>já</w:t>
      </w:r>
      <w:r w:rsidR="000F7E5C" w:rsidRPr="00D9699E">
        <w:rPr>
          <w:rFonts w:ascii="Times New Roman" w:eastAsia="Times New Roman" w:hAnsi="Times New Roman" w:cs="Times New Roman"/>
          <w:sz w:val="24"/>
          <w:szCs w:val="24"/>
          <w:lang w:eastAsia="hu-HU"/>
        </w:rPr>
        <w:t>ban</w:t>
      </w:r>
      <w:r w:rsidRPr="000F7E5C">
        <w:rPr>
          <w:rFonts w:ascii="Times New Roman" w:eastAsia="Times New Roman" w:hAnsi="Times New Roman" w:cs="Times New Roman"/>
          <w:sz w:val="24"/>
          <w:szCs w:val="24"/>
          <w:lang w:eastAsia="hu-HU"/>
        </w:rPr>
        <w:t xml:space="preserve">: 2475 Kápolnásnyék, Fő utca 31. </w:t>
      </w:r>
    </w:p>
    <w:p w14:paraId="00DAA05D" w14:textId="77777777" w:rsidR="00D9699E" w:rsidRPr="00D9699E" w:rsidRDefault="00D9699E" w:rsidP="00D9699E">
      <w:pPr>
        <w:spacing w:after="0" w:line="240" w:lineRule="auto"/>
        <w:jc w:val="both"/>
        <w:rPr>
          <w:rFonts w:ascii="Times New Roman" w:eastAsia="Times New Roman" w:hAnsi="Times New Roman" w:cs="Times New Roman"/>
          <w:sz w:val="24"/>
          <w:szCs w:val="24"/>
          <w:lang w:eastAsia="hu-HU"/>
        </w:rPr>
      </w:pPr>
    </w:p>
    <w:p w14:paraId="5E46C4FC" w14:textId="77777777" w:rsidR="00D9699E" w:rsidRPr="00D9699E" w:rsidRDefault="00D9699E" w:rsidP="00D9699E">
      <w:pPr>
        <w:spacing w:after="120" w:line="240" w:lineRule="auto"/>
        <w:jc w:val="both"/>
        <w:rPr>
          <w:rFonts w:ascii="Times New Roman" w:eastAsia="Times New Roman" w:hAnsi="Times New Roman" w:cs="Times New Roman"/>
          <w:b/>
          <w:bCs/>
          <w:sz w:val="24"/>
          <w:szCs w:val="24"/>
          <w:u w:val="single"/>
          <w:lang w:eastAsia="hu-HU"/>
        </w:rPr>
      </w:pPr>
      <w:r w:rsidRPr="00D9699E">
        <w:rPr>
          <w:rFonts w:ascii="Times New Roman" w:eastAsia="Times New Roman" w:hAnsi="Times New Roman" w:cs="Times New Roman"/>
          <w:b/>
          <w:bCs/>
          <w:sz w:val="24"/>
          <w:szCs w:val="24"/>
          <w:u w:val="single"/>
          <w:lang w:eastAsia="hu-HU"/>
        </w:rPr>
        <w:t>Az intézményi térítési díjak</w:t>
      </w:r>
    </w:p>
    <w:p w14:paraId="5BFFD009" w14:textId="7750853A" w:rsidR="00D9699E" w:rsidRPr="00D9699E" w:rsidRDefault="000F7E5C" w:rsidP="00D9699E">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Nadap</w:t>
      </w:r>
      <w:r w:rsidR="00D9699E" w:rsidRPr="00D9699E">
        <w:rPr>
          <w:rFonts w:ascii="Times New Roman" w:eastAsia="Times New Roman" w:hAnsi="Times New Roman" w:cs="Times New Roman"/>
          <w:sz w:val="24"/>
          <w:szCs w:val="24"/>
          <w:lang w:eastAsia="hu-HU"/>
        </w:rPr>
        <w:t xml:space="preserve"> Község Önkormányzat Képviselő-testület </w:t>
      </w:r>
      <w:r w:rsidR="00013B2F" w:rsidRPr="00013B2F">
        <w:rPr>
          <w:rFonts w:ascii="Times New Roman" w:eastAsia="Times New Roman" w:hAnsi="Times New Roman" w:cs="Times New Roman"/>
          <w:sz w:val="24"/>
          <w:szCs w:val="24"/>
          <w:lang w:eastAsia="hu-HU"/>
        </w:rPr>
        <w:t>22</w:t>
      </w:r>
      <w:r w:rsidR="00D9699E" w:rsidRPr="00013B2F">
        <w:rPr>
          <w:rFonts w:ascii="Times New Roman" w:eastAsia="Times New Roman" w:hAnsi="Times New Roman" w:cs="Times New Roman"/>
          <w:sz w:val="24"/>
          <w:szCs w:val="24"/>
          <w:lang w:eastAsia="hu-HU"/>
        </w:rPr>
        <w:t>/202</w:t>
      </w:r>
      <w:r w:rsidR="00013B2F" w:rsidRPr="00013B2F">
        <w:rPr>
          <w:rFonts w:ascii="Times New Roman" w:eastAsia="Times New Roman" w:hAnsi="Times New Roman" w:cs="Times New Roman"/>
          <w:sz w:val="24"/>
          <w:szCs w:val="24"/>
          <w:lang w:eastAsia="hu-HU"/>
        </w:rPr>
        <w:t>2</w:t>
      </w:r>
      <w:r w:rsidR="00D9699E" w:rsidRPr="00013B2F">
        <w:rPr>
          <w:rFonts w:ascii="Times New Roman" w:eastAsia="Times New Roman" w:hAnsi="Times New Roman" w:cs="Times New Roman"/>
          <w:sz w:val="24"/>
          <w:szCs w:val="24"/>
          <w:lang w:eastAsia="hu-HU"/>
        </w:rPr>
        <w:t xml:space="preserve">. </w:t>
      </w:r>
      <w:r w:rsidR="00013B2F" w:rsidRPr="00013B2F">
        <w:rPr>
          <w:rFonts w:ascii="Times New Roman" w:eastAsia="Times New Roman" w:hAnsi="Times New Roman" w:cs="Times New Roman"/>
          <w:sz w:val="24"/>
          <w:szCs w:val="24"/>
          <w:lang w:eastAsia="hu-HU"/>
        </w:rPr>
        <w:t>(XII</w:t>
      </w:r>
      <w:r w:rsidR="00D9699E" w:rsidRPr="00013B2F">
        <w:rPr>
          <w:rFonts w:ascii="Times New Roman" w:eastAsia="Times New Roman" w:hAnsi="Times New Roman" w:cs="Times New Roman"/>
          <w:sz w:val="24"/>
          <w:szCs w:val="24"/>
          <w:lang w:eastAsia="hu-HU"/>
        </w:rPr>
        <w:t>.1</w:t>
      </w:r>
      <w:r w:rsidR="00013B2F" w:rsidRPr="00013B2F">
        <w:rPr>
          <w:rFonts w:ascii="Times New Roman" w:eastAsia="Times New Roman" w:hAnsi="Times New Roman" w:cs="Times New Roman"/>
          <w:sz w:val="24"/>
          <w:szCs w:val="24"/>
          <w:lang w:eastAsia="hu-HU"/>
        </w:rPr>
        <w:t>0</w:t>
      </w:r>
      <w:r w:rsidR="00D9699E" w:rsidRPr="00013B2F">
        <w:rPr>
          <w:rFonts w:ascii="Times New Roman" w:eastAsia="Times New Roman" w:hAnsi="Times New Roman" w:cs="Times New Roman"/>
          <w:sz w:val="24"/>
          <w:szCs w:val="24"/>
          <w:lang w:eastAsia="hu-HU"/>
        </w:rPr>
        <w:t>.)</w:t>
      </w:r>
      <w:r w:rsidR="00D9699E" w:rsidRPr="00D9699E">
        <w:rPr>
          <w:rFonts w:ascii="Times New Roman" w:eastAsia="Times New Roman" w:hAnsi="Times New Roman" w:cs="Times New Roman"/>
          <w:sz w:val="24"/>
          <w:szCs w:val="24"/>
          <w:lang w:eastAsia="hu-HU"/>
        </w:rPr>
        <w:t xml:space="preserve"> önkormányzati rendeletében megtalálhatóak.</w:t>
      </w:r>
    </w:p>
    <w:p w14:paraId="7FDCE26D" w14:textId="77777777" w:rsidR="00D9699E" w:rsidRPr="00D9699E" w:rsidRDefault="00D9699E" w:rsidP="00D9699E">
      <w:pPr>
        <w:spacing w:after="0" w:line="240" w:lineRule="auto"/>
        <w:jc w:val="both"/>
        <w:rPr>
          <w:rFonts w:ascii="Times New Roman" w:eastAsia="Times New Roman" w:hAnsi="Times New Roman" w:cs="Times New Roman"/>
          <w:sz w:val="24"/>
          <w:szCs w:val="24"/>
          <w:lang w:eastAsia="hu-HU"/>
        </w:rPr>
      </w:pPr>
    </w:p>
    <w:p w14:paraId="57E764C9" w14:textId="77777777" w:rsidR="00D9699E" w:rsidRPr="00D9699E" w:rsidRDefault="00D9699E" w:rsidP="00D9699E">
      <w:pPr>
        <w:spacing w:after="0" w:line="240" w:lineRule="auto"/>
        <w:jc w:val="both"/>
        <w:rPr>
          <w:rFonts w:ascii="Times New Roman" w:eastAsia="Times New Roman" w:hAnsi="Times New Roman" w:cs="Times New Roman"/>
          <w:b/>
          <w:bCs/>
          <w:sz w:val="24"/>
          <w:szCs w:val="24"/>
          <w:u w:val="single"/>
          <w:lang w:eastAsia="hu-HU"/>
        </w:rPr>
      </w:pPr>
      <w:r w:rsidRPr="00D9699E">
        <w:rPr>
          <w:rFonts w:ascii="Times New Roman" w:eastAsia="Times New Roman" w:hAnsi="Times New Roman" w:cs="Times New Roman"/>
          <w:b/>
          <w:bCs/>
          <w:sz w:val="24"/>
          <w:szCs w:val="24"/>
          <w:u w:val="single"/>
          <w:lang w:eastAsia="hu-HU"/>
        </w:rPr>
        <w:t>Igényelhető kedvezmények</w:t>
      </w:r>
    </w:p>
    <w:p w14:paraId="63125027" w14:textId="77777777" w:rsidR="00D9699E" w:rsidRPr="00D9699E" w:rsidRDefault="00D9699E" w:rsidP="00D9699E">
      <w:pPr>
        <w:pStyle w:val="Cmsor4"/>
        <w:spacing w:before="0" w:beforeAutospacing="0" w:after="0" w:afterAutospacing="0"/>
        <w:rPr>
          <w:i/>
          <w:iCs/>
        </w:rPr>
      </w:pPr>
      <w:r w:rsidRPr="00D9699E">
        <w:rPr>
          <w:i/>
          <w:iCs/>
        </w:rPr>
        <w:t>Ingyenes és kedvezményes intézményi gyermekétkeztetés</w:t>
      </w:r>
      <w:hyperlink r:id="rId14" w:anchor="lbj209id3e6e" w:history="1">
        <w:r w:rsidRPr="00D9699E">
          <w:rPr>
            <w:rStyle w:val="Hiperhivatkozs"/>
            <w:i/>
            <w:iCs/>
            <w:vertAlign w:val="superscript"/>
          </w:rPr>
          <w:t> * </w:t>
        </w:r>
      </w:hyperlink>
    </w:p>
    <w:p w14:paraId="5099DFE7" w14:textId="77777777" w:rsidR="00D9699E" w:rsidRPr="00D9699E" w:rsidRDefault="00D9699E" w:rsidP="00D9699E">
      <w:pPr>
        <w:spacing w:after="0"/>
        <w:ind w:firstLine="240"/>
        <w:rPr>
          <w:rFonts w:ascii="Times New Roman" w:hAnsi="Times New Roman" w:cs="Times New Roman"/>
          <w:i/>
          <w:iCs/>
          <w:sz w:val="24"/>
          <w:szCs w:val="24"/>
        </w:rPr>
      </w:pPr>
      <w:r w:rsidRPr="00D9699E">
        <w:rPr>
          <w:rFonts w:ascii="Times New Roman" w:hAnsi="Times New Roman" w:cs="Times New Roman"/>
          <w:b/>
          <w:bCs/>
          <w:i/>
          <w:iCs/>
          <w:sz w:val="24"/>
          <w:szCs w:val="24"/>
        </w:rPr>
        <w:t>21/B. §</w:t>
      </w:r>
      <w:hyperlink r:id="rId15" w:anchor="lbj210id3e6e" w:history="1">
        <w:r w:rsidRPr="00D9699E">
          <w:rPr>
            <w:rStyle w:val="Hiperhivatkozs"/>
            <w:rFonts w:ascii="Times New Roman" w:hAnsi="Times New Roman" w:cs="Times New Roman"/>
            <w:b/>
            <w:bCs/>
            <w:i/>
            <w:iCs/>
            <w:sz w:val="24"/>
            <w:szCs w:val="24"/>
            <w:vertAlign w:val="superscript"/>
          </w:rPr>
          <w:t> * </w:t>
        </w:r>
      </w:hyperlink>
      <w:r w:rsidRPr="00D9699E">
        <w:rPr>
          <w:rFonts w:ascii="Times New Roman" w:hAnsi="Times New Roman" w:cs="Times New Roman"/>
          <w:b/>
          <w:bCs/>
          <w:i/>
          <w:iCs/>
          <w:sz w:val="24"/>
          <w:szCs w:val="24"/>
        </w:rPr>
        <w:t xml:space="preserve"> </w:t>
      </w:r>
      <w:r w:rsidRPr="00D9699E">
        <w:rPr>
          <w:rFonts w:ascii="Times New Roman" w:hAnsi="Times New Roman" w:cs="Times New Roman"/>
          <w:i/>
          <w:iCs/>
          <w:sz w:val="24"/>
          <w:szCs w:val="24"/>
        </w:rPr>
        <w:t>(1) Az intézményi gyermekétkeztetést ingyenesen kell biztosítani</w:t>
      </w:r>
      <w:hyperlink r:id="rId16" w:anchor="lbj211id3e6e" w:history="1">
        <w:r w:rsidRPr="00D9699E">
          <w:rPr>
            <w:rStyle w:val="Hiperhivatkozs"/>
            <w:rFonts w:ascii="Times New Roman" w:hAnsi="Times New Roman" w:cs="Times New Roman"/>
            <w:i/>
            <w:iCs/>
            <w:sz w:val="24"/>
            <w:szCs w:val="24"/>
            <w:vertAlign w:val="superscript"/>
          </w:rPr>
          <w:t> * </w:t>
        </w:r>
      </w:hyperlink>
    </w:p>
    <w:p w14:paraId="3A2F84CC" w14:textId="77777777" w:rsidR="00D9699E" w:rsidRPr="00D9699E" w:rsidRDefault="00D9699E" w:rsidP="00D9699E">
      <w:pPr>
        <w:spacing w:after="0"/>
        <w:ind w:firstLine="240"/>
        <w:rPr>
          <w:rFonts w:ascii="Times New Roman" w:hAnsi="Times New Roman" w:cs="Times New Roman"/>
          <w:i/>
          <w:iCs/>
          <w:sz w:val="24"/>
          <w:szCs w:val="24"/>
        </w:rPr>
      </w:pPr>
      <w:r w:rsidRPr="00D9699E">
        <w:rPr>
          <w:rFonts w:ascii="Times New Roman" w:hAnsi="Times New Roman" w:cs="Times New Roman"/>
          <w:i/>
          <w:iCs/>
          <w:sz w:val="24"/>
          <w:szCs w:val="24"/>
        </w:rPr>
        <w:t>a)</w:t>
      </w:r>
      <w:hyperlink r:id="rId17" w:anchor="lbj212id3e6e" w:history="1">
        <w:r w:rsidRPr="00D9699E">
          <w:rPr>
            <w:rStyle w:val="Hiperhivatkozs"/>
            <w:rFonts w:ascii="Times New Roman" w:hAnsi="Times New Roman" w:cs="Times New Roman"/>
            <w:i/>
            <w:iCs/>
            <w:sz w:val="24"/>
            <w:szCs w:val="24"/>
            <w:vertAlign w:val="superscript"/>
          </w:rPr>
          <w:t> * </w:t>
        </w:r>
      </w:hyperlink>
      <w:r w:rsidRPr="00D9699E">
        <w:rPr>
          <w:rFonts w:ascii="Times New Roman" w:hAnsi="Times New Roman" w:cs="Times New Roman"/>
          <w:i/>
          <w:iCs/>
          <w:sz w:val="24"/>
          <w:szCs w:val="24"/>
        </w:rPr>
        <w:t xml:space="preserve"> a bölcsődében, mini bölcsődében nyújtott bölcsődei ellátásban vagy óvodai nevelésben részesülő gyermek számára, ha</w:t>
      </w:r>
    </w:p>
    <w:p w14:paraId="4C0664D1" w14:textId="77777777" w:rsidR="00D9699E" w:rsidRPr="00D9699E" w:rsidRDefault="00D9699E" w:rsidP="00D9699E">
      <w:pPr>
        <w:spacing w:after="0"/>
        <w:ind w:firstLine="240"/>
        <w:rPr>
          <w:rFonts w:ascii="Times New Roman" w:hAnsi="Times New Roman" w:cs="Times New Roman"/>
          <w:i/>
          <w:iCs/>
          <w:sz w:val="24"/>
          <w:szCs w:val="24"/>
        </w:rPr>
      </w:pPr>
      <w:proofErr w:type="spellStart"/>
      <w:r w:rsidRPr="00D9699E">
        <w:rPr>
          <w:rFonts w:ascii="Times New Roman" w:hAnsi="Times New Roman" w:cs="Times New Roman"/>
          <w:i/>
          <w:iCs/>
          <w:sz w:val="24"/>
          <w:szCs w:val="24"/>
        </w:rPr>
        <w:t>aa</w:t>
      </w:r>
      <w:proofErr w:type="spellEnd"/>
      <w:r w:rsidRPr="00D9699E">
        <w:rPr>
          <w:rFonts w:ascii="Times New Roman" w:hAnsi="Times New Roman" w:cs="Times New Roman"/>
          <w:i/>
          <w:iCs/>
          <w:sz w:val="24"/>
          <w:szCs w:val="24"/>
        </w:rPr>
        <w:t>) rendszeres gyermekvédelmi kedvezményben részesül,</w:t>
      </w:r>
    </w:p>
    <w:p w14:paraId="2C56968B" w14:textId="77777777" w:rsidR="00D9699E" w:rsidRPr="00D9699E" w:rsidRDefault="00D9699E" w:rsidP="00D9699E">
      <w:pPr>
        <w:spacing w:after="0"/>
        <w:ind w:firstLine="240"/>
        <w:rPr>
          <w:rFonts w:ascii="Times New Roman" w:hAnsi="Times New Roman" w:cs="Times New Roman"/>
          <w:i/>
          <w:iCs/>
          <w:sz w:val="24"/>
          <w:szCs w:val="24"/>
        </w:rPr>
      </w:pPr>
      <w:r w:rsidRPr="00D9699E">
        <w:rPr>
          <w:rFonts w:ascii="Times New Roman" w:hAnsi="Times New Roman" w:cs="Times New Roman"/>
          <w:i/>
          <w:iCs/>
          <w:sz w:val="24"/>
          <w:szCs w:val="24"/>
        </w:rPr>
        <w:t>ab) tartósan beteg vagy fogyatékos, vagy olyan családban él, amelyben tartósan beteg vagy fogyatékos gyermeket nevelnek,</w:t>
      </w:r>
    </w:p>
    <w:p w14:paraId="10DA2C90" w14:textId="77777777" w:rsidR="00D9699E" w:rsidRPr="00D9699E" w:rsidRDefault="00D9699E" w:rsidP="00D9699E">
      <w:pPr>
        <w:spacing w:after="0"/>
        <w:ind w:firstLine="240"/>
        <w:rPr>
          <w:rFonts w:ascii="Times New Roman" w:hAnsi="Times New Roman" w:cs="Times New Roman"/>
          <w:i/>
          <w:iCs/>
          <w:sz w:val="24"/>
          <w:szCs w:val="24"/>
        </w:rPr>
      </w:pPr>
      <w:proofErr w:type="spellStart"/>
      <w:r w:rsidRPr="00D9699E">
        <w:rPr>
          <w:rFonts w:ascii="Times New Roman" w:hAnsi="Times New Roman" w:cs="Times New Roman"/>
          <w:i/>
          <w:iCs/>
          <w:sz w:val="24"/>
          <w:szCs w:val="24"/>
        </w:rPr>
        <w:t>ac</w:t>
      </w:r>
      <w:proofErr w:type="spellEnd"/>
      <w:r w:rsidRPr="00D9699E">
        <w:rPr>
          <w:rFonts w:ascii="Times New Roman" w:hAnsi="Times New Roman" w:cs="Times New Roman"/>
          <w:i/>
          <w:iCs/>
          <w:sz w:val="24"/>
          <w:szCs w:val="24"/>
        </w:rPr>
        <w:t>) olyan családban él, amelyben három vagy több gyermeket nevelnek,</w:t>
      </w:r>
    </w:p>
    <w:p w14:paraId="1CEC5087" w14:textId="77777777" w:rsidR="00D9699E" w:rsidRPr="00D9699E" w:rsidRDefault="00D9699E" w:rsidP="00D9699E">
      <w:pPr>
        <w:spacing w:after="0"/>
        <w:ind w:firstLine="240"/>
        <w:rPr>
          <w:rFonts w:ascii="Times New Roman" w:hAnsi="Times New Roman" w:cs="Times New Roman"/>
          <w:i/>
          <w:iCs/>
          <w:sz w:val="24"/>
          <w:szCs w:val="24"/>
        </w:rPr>
      </w:pPr>
      <w:r w:rsidRPr="00D9699E">
        <w:rPr>
          <w:rFonts w:ascii="Times New Roman" w:hAnsi="Times New Roman" w:cs="Times New Roman"/>
          <w:i/>
          <w:iCs/>
          <w:sz w:val="24"/>
          <w:szCs w:val="24"/>
        </w:rPr>
        <w:t>ad)</w:t>
      </w:r>
      <w:hyperlink r:id="rId18" w:anchor="lbj213id3e6e" w:history="1">
        <w:r w:rsidRPr="00D9699E">
          <w:rPr>
            <w:rStyle w:val="Hiperhivatkozs"/>
            <w:rFonts w:ascii="Times New Roman" w:hAnsi="Times New Roman" w:cs="Times New Roman"/>
            <w:i/>
            <w:iCs/>
            <w:sz w:val="24"/>
            <w:szCs w:val="24"/>
            <w:vertAlign w:val="superscript"/>
          </w:rPr>
          <w:t> * </w:t>
        </w:r>
      </w:hyperlink>
      <w:r w:rsidRPr="00D9699E">
        <w:rPr>
          <w:rFonts w:ascii="Times New Roman" w:hAnsi="Times New Roman" w:cs="Times New Roman"/>
          <w:i/>
          <w:iCs/>
          <w:sz w:val="24"/>
          <w:szCs w:val="24"/>
        </w:rPr>
        <w:t xml:space="preserve"> olyan családban él, amelyben a szülő nyilatkozata alapján az egy főre jutó havi jövedelem összege nem haladja meg a kötelező legkisebb munkabér személyi jövedelemadóval és </w:t>
      </w:r>
    </w:p>
    <w:p w14:paraId="30DA1812" w14:textId="77777777" w:rsidR="00D9699E" w:rsidRPr="00D9699E" w:rsidRDefault="00D9699E" w:rsidP="00D9699E">
      <w:pPr>
        <w:spacing w:after="0"/>
        <w:ind w:firstLine="240"/>
        <w:rPr>
          <w:rFonts w:ascii="Times New Roman" w:hAnsi="Times New Roman" w:cs="Times New Roman"/>
          <w:i/>
          <w:iCs/>
          <w:sz w:val="24"/>
          <w:szCs w:val="24"/>
        </w:rPr>
      </w:pPr>
      <w:r w:rsidRPr="00D9699E">
        <w:rPr>
          <w:rFonts w:ascii="Times New Roman" w:hAnsi="Times New Roman" w:cs="Times New Roman"/>
          <w:i/>
          <w:iCs/>
          <w:sz w:val="24"/>
          <w:szCs w:val="24"/>
        </w:rPr>
        <w:t>társadalombiztosítási járulékkal csökkentett összegének 130%-át vagy</w:t>
      </w:r>
    </w:p>
    <w:p w14:paraId="39DA39E4" w14:textId="77777777" w:rsidR="00D9699E" w:rsidRPr="00D9699E" w:rsidRDefault="00D9699E" w:rsidP="00D9699E">
      <w:pPr>
        <w:spacing w:after="0"/>
        <w:ind w:firstLine="240"/>
        <w:rPr>
          <w:rFonts w:ascii="Times New Roman" w:hAnsi="Times New Roman" w:cs="Times New Roman"/>
          <w:i/>
          <w:iCs/>
          <w:sz w:val="24"/>
          <w:szCs w:val="24"/>
        </w:rPr>
      </w:pPr>
      <w:proofErr w:type="spellStart"/>
      <w:r w:rsidRPr="00D9699E">
        <w:rPr>
          <w:rFonts w:ascii="Times New Roman" w:hAnsi="Times New Roman" w:cs="Times New Roman"/>
          <w:i/>
          <w:iCs/>
          <w:sz w:val="24"/>
          <w:szCs w:val="24"/>
        </w:rPr>
        <w:t>ae</w:t>
      </w:r>
      <w:proofErr w:type="spellEnd"/>
      <w:r w:rsidRPr="00D9699E">
        <w:rPr>
          <w:rFonts w:ascii="Times New Roman" w:hAnsi="Times New Roman" w:cs="Times New Roman"/>
          <w:i/>
          <w:iCs/>
          <w:sz w:val="24"/>
          <w:szCs w:val="24"/>
        </w:rPr>
        <w:t>) nevelésbe vették;</w:t>
      </w:r>
    </w:p>
    <w:p w14:paraId="03EBA105" w14:textId="77777777" w:rsidR="00D9699E" w:rsidRPr="00D9699E" w:rsidRDefault="00D9699E" w:rsidP="00D9699E">
      <w:pPr>
        <w:spacing w:after="0"/>
        <w:ind w:firstLine="240"/>
        <w:rPr>
          <w:rFonts w:ascii="Times New Roman" w:hAnsi="Times New Roman" w:cs="Times New Roman"/>
          <w:i/>
          <w:iCs/>
          <w:sz w:val="24"/>
          <w:szCs w:val="24"/>
        </w:rPr>
      </w:pPr>
      <w:r w:rsidRPr="00D9699E">
        <w:rPr>
          <w:rFonts w:ascii="Times New Roman" w:hAnsi="Times New Roman" w:cs="Times New Roman"/>
          <w:i/>
          <w:iCs/>
          <w:sz w:val="24"/>
          <w:szCs w:val="24"/>
        </w:rPr>
        <w:t>b) az 1-8. évfolyamon nappali rendszerű iskolai oktatásban részt vevő tanuló számára, ha</w:t>
      </w:r>
    </w:p>
    <w:p w14:paraId="018CF158" w14:textId="77777777" w:rsidR="00D9699E" w:rsidRPr="00D9699E" w:rsidRDefault="00D9699E" w:rsidP="00D9699E">
      <w:pPr>
        <w:spacing w:after="0"/>
        <w:ind w:firstLine="240"/>
        <w:rPr>
          <w:rFonts w:ascii="Times New Roman" w:hAnsi="Times New Roman" w:cs="Times New Roman"/>
          <w:i/>
          <w:iCs/>
          <w:sz w:val="24"/>
          <w:szCs w:val="24"/>
        </w:rPr>
      </w:pPr>
      <w:proofErr w:type="spellStart"/>
      <w:r w:rsidRPr="00D9699E">
        <w:rPr>
          <w:rFonts w:ascii="Times New Roman" w:hAnsi="Times New Roman" w:cs="Times New Roman"/>
          <w:i/>
          <w:iCs/>
          <w:sz w:val="24"/>
          <w:szCs w:val="24"/>
        </w:rPr>
        <w:t>ba</w:t>
      </w:r>
      <w:proofErr w:type="spellEnd"/>
      <w:r w:rsidRPr="00D9699E">
        <w:rPr>
          <w:rFonts w:ascii="Times New Roman" w:hAnsi="Times New Roman" w:cs="Times New Roman"/>
          <w:i/>
          <w:iCs/>
          <w:sz w:val="24"/>
          <w:szCs w:val="24"/>
        </w:rPr>
        <w:t>) rendszeres gyermekvédelmi kedvezményben részesül, vagy</w:t>
      </w:r>
    </w:p>
    <w:p w14:paraId="17137D1C" w14:textId="77777777" w:rsidR="00D9699E" w:rsidRPr="00D9699E" w:rsidRDefault="00D9699E" w:rsidP="00D9699E">
      <w:pPr>
        <w:spacing w:after="0"/>
        <w:ind w:firstLine="240"/>
        <w:rPr>
          <w:rFonts w:ascii="Times New Roman" w:hAnsi="Times New Roman" w:cs="Times New Roman"/>
          <w:i/>
          <w:iCs/>
          <w:sz w:val="24"/>
          <w:szCs w:val="24"/>
        </w:rPr>
      </w:pPr>
      <w:proofErr w:type="spellStart"/>
      <w:r w:rsidRPr="00D9699E">
        <w:rPr>
          <w:rFonts w:ascii="Times New Roman" w:hAnsi="Times New Roman" w:cs="Times New Roman"/>
          <w:i/>
          <w:iCs/>
          <w:sz w:val="24"/>
          <w:szCs w:val="24"/>
        </w:rPr>
        <w:t>bb</w:t>
      </w:r>
      <w:proofErr w:type="spellEnd"/>
      <w:r w:rsidRPr="00D9699E">
        <w:rPr>
          <w:rFonts w:ascii="Times New Roman" w:hAnsi="Times New Roman" w:cs="Times New Roman"/>
          <w:i/>
          <w:iCs/>
          <w:sz w:val="24"/>
          <w:szCs w:val="24"/>
        </w:rPr>
        <w:t>) nevelésbe vették;</w:t>
      </w:r>
    </w:p>
    <w:p w14:paraId="61B3613B" w14:textId="77777777" w:rsidR="00D9699E" w:rsidRPr="00D9699E" w:rsidRDefault="00D9699E" w:rsidP="00D9699E">
      <w:pPr>
        <w:spacing w:after="0"/>
        <w:ind w:firstLine="240"/>
        <w:rPr>
          <w:rFonts w:ascii="Times New Roman" w:hAnsi="Times New Roman" w:cs="Times New Roman"/>
          <w:i/>
          <w:iCs/>
          <w:sz w:val="24"/>
          <w:szCs w:val="24"/>
        </w:rPr>
      </w:pPr>
      <w:r w:rsidRPr="00D9699E">
        <w:rPr>
          <w:rFonts w:ascii="Times New Roman" w:hAnsi="Times New Roman" w:cs="Times New Roman"/>
          <w:i/>
          <w:iCs/>
          <w:sz w:val="24"/>
          <w:szCs w:val="24"/>
        </w:rPr>
        <w:t>c) azon a) és b) pont szerinti életkorú, rendszeres gyermekvédelmi kedvezményben részesülő gyermek számára, akit fogyatékos gyermekek számára nappali ellátást nyújtó, az Szt. hatálya alá tartozó fogyatékosok nappali intézményében helyeztek el;</w:t>
      </w:r>
    </w:p>
    <w:p w14:paraId="39A5F368" w14:textId="77777777" w:rsidR="00D9699E" w:rsidRPr="00D9699E" w:rsidRDefault="00D9699E" w:rsidP="00D9699E">
      <w:pPr>
        <w:spacing w:after="0"/>
        <w:ind w:firstLine="240"/>
        <w:rPr>
          <w:rFonts w:ascii="Times New Roman" w:hAnsi="Times New Roman" w:cs="Times New Roman"/>
          <w:i/>
          <w:iCs/>
          <w:sz w:val="24"/>
          <w:szCs w:val="24"/>
        </w:rPr>
      </w:pPr>
      <w:r w:rsidRPr="00D9699E">
        <w:rPr>
          <w:rFonts w:ascii="Times New Roman" w:hAnsi="Times New Roman" w:cs="Times New Roman"/>
          <w:i/>
          <w:iCs/>
          <w:sz w:val="24"/>
          <w:szCs w:val="24"/>
        </w:rPr>
        <w:lastRenderedPageBreak/>
        <w:t>d) az 1-8. évfolyamon felül nappali rendszerű iskolai oktatásban részt vevő tanuló számára, ha</w:t>
      </w:r>
    </w:p>
    <w:p w14:paraId="2E77AC35" w14:textId="77777777" w:rsidR="00D9699E" w:rsidRPr="00D9699E" w:rsidRDefault="00D9699E" w:rsidP="00D9699E">
      <w:pPr>
        <w:spacing w:after="0"/>
        <w:ind w:firstLine="240"/>
        <w:rPr>
          <w:rFonts w:ascii="Times New Roman" w:hAnsi="Times New Roman" w:cs="Times New Roman"/>
          <w:i/>
          <w:iCs/>
          <w:sz w:val="24"/>
          <w:szCs w:val="24"/>
        </w:rPr>
      </w:pPr>
      <w:r w:rsidRPr="00D9699E">
        <w:rPr>
          <w:rFonts w:ascii="Times New Roman" w:hAnsi="Times New Roman" w:cs="Times New Roman"/>
          <w:i/>
          <w:iCs/>
          <w:sz w:val="24"/>
          <w:szCs w:val="24"/>
        </w:rPr>
        <w:t>da) nevelésbe vették, vagy</w:t>
      </w:r>
    </w:p>
    <w:p w14:paraId="40163569" w14:textId="77777777" w:rsidR="00D9699E" w:rsidRPr="00D9699E" w:rsidRDefault="00D9699E" w:rsidP="00D9699E">
      <w:pPr>
        <w:spacing w:after="0"/>
        <w:ind w:firstLine="240"/>
        <w:rPr>
          <w:rFonts w:ascii="Times New Roman" w:hAnsi="Times New Roman" w:cs="Times New Roman"/>
          <w:i/>
          <w:iCs/>
          <w:sz w:val="24"/>
          <w:szCs w:val="24"/>
        </w:rPr>
      </w:pPr>
      <w:r w:rsidRPr="00D9699E">
        <w:rPr>
          <w:rFonts w:ascii="Times New Roman" w:hAnsi="Times New Roman" w:cs="Times New Roman"/>
          <w:i/>
          <w:iCs/>
          <w:sz w:val="24"/>
          <w:szCs w:val="24"/>
        </w:rPr>
        <w:t>db) utógondozói ellátásban részesül.</w:t>
      </w:r>
    </w:p>
    <w:p w14:paraId="2F0BD3EA" w14:textId="77777777" w:rsidR="00D9699E" w:rsidRPr="00D9699E" w:rsidRDefault="00D9699E" w:rsidP="00D9699E">
      <w:pPr>
        <w:spacing w:after="0"/>
        <w:ind w:firstLine="240"/>
        <w:rPr>
          <w:rFonts w:ascii="Times New Roman" w:hAnsi="Times New Roman" w:cs="Times New Roman"/>
          <w:i/>
          <w:iCs/>
          <w:sz w:val="24"/>
          <w:szCs w:val="24"/>
        </w:rPr>
      </w:pPr>
      <w:r w:rsidRPr="00D9699E">
        <w:rPr>
          <w:rFonts w:ascii="Times New Roman" w:hAnsi="Times New Roman" w:cs="Times New Roman"/>
          <w:i/>
          <w:iCs/>
          <w:sz w:val="24"/>
          <w:szCs w:val="24"/>
        </w:rPr>
        <w:t>(2) Az intézményi gyermekétkeztetést az intézményi térítési díj 50%-os normatív kedvezményével kell biztosítani</w:t>
      </w:r>
    </w:p>
    <w:p w14:paraId="73CD7885" w14:textId="77777777" w:rsidR="00D9699E" w:rsidRPr="00D9699E" w:rsidRDefault="00D9699E" w:rsidP="00D9699E">
      <w:pPr>
        <w:spacing w:after="0"/>
        <w:ind w:firstLine="240"/>
        <w:rPr>
          <w:rFonts w:ascii="Times New Roman" w:hAnsi="Times New Roman" w:cs="Times New Roman"/>
          <w:i/>
          <w:iCs/>
          <w:sz w:val="24"/>
          <w:szCs w:val="24"/>
        </w:rPr>
      </w:pPr>
      <w:r w:rsidRPr="00D9699E">
        <w:rPr>
          <w:rFonts w:ascii="Times New Roman" w:hAnsi="Times New Roman" w:cs="Times New Roman"/>
          <w:i/>
          <w:iCs/>
          <w:sz w:val="24"/>
          <w:szCs w:val="24"/>
        </w:rPr>
        <w:t>a) az 1-8. évfolyamon felül nappali rendszerű iskolai oktatásban részt vevő tanuló számára, ha rendszeres gyermekvédelmi kedvezményben részesül;</w:t>
      </w:r>
    </w:p>
    <w:p w14:paraId="2C956F38" w14:textId="77777777" w:rsidR="00D9699E" w:rsidRPr="00D9699E" w:rsidRDefault="00D9699E" w:rsidP="00D9699E">
      <w:pPr>
        <w:spacing w:after="0"/>
        <w:ind w:firstLine="240"/>
        <w:rPr>
          <w:rFonts w:ascii="Times New Roman" w:hAnsi="Times New Roman" w:cs="Times New Roman"/>
          <w:i/>
          <w:iCs/>
          <w:sz w:val="24"/>
          <w:szCs w:val="24"/>
        </w:rPr>
      </w:pPr>
      <w:r w:rsidRPr="00D9699E">
        <w:rPr>
          <w:rFonts w:ascii="Times New Roman" w:hAnsi="Times New Roman" w:cs="Times New Roman"/>
          <w:i/>
          <w:iCs/>
          <w:sz w:val="24"/>
          <w:szCs w:val="24"/>
        </w:rPr>
        <w:t xml:space="preserve">b) az 1-8. és az azon felüli évfolyamon nappali rendszerű iskolai oktatásban részt vevő tanuló számára, ha olyan családban él, amelyben három vagy több gyermeket nevelnek, feltéve, hogy az (1) bekezdés b) pont </w:t>
      </w:r>
      <w:proofErr w:type="spellStart"/>
      <w:r w:rsidRPr="00D9699E">
        <w:rPr>
          <w:rFonts w:ascii="Times New Roman" w:hAnsi="Times New Roman" w:cs="Times New Roman"/>
          <w:i/>
          <w:iCs/>
          <w:sz w:val="24"/>
          <w:szCs w:val="24"/>
        </w:rPr>
        <w:t>ba</w:t>
      </w:r>
      <w:proofErr w:type="spellEnd"/>
      <w:r w:rsidRPr="00D9699E">
        <w:rPr>
          <w:rFonts w:ascii="Times New Roman" w:hAnsi="Times New Roman" w:cs="Times New Roman"/>
          <w:i/>
          <w:iCs/>
          <w:sz w:val="24"/>
          <w:szCs w:val="24"/>
        </w:rPr>
        <w:t>) alpontja alapján a tanuló nem részesül ingyenes intézményi gyermekétkeztetésben;</w:t>
      </w:r>
    </w:p>
    <w:p w14:paraId="7BD87635" w14:textId="77777777" w:rsidR="00D9699E" w:rsidRPr="00D9699E" w:rsidRDefault="00D9699E" w:rsidP="00D9699E">
      <w:pPr>
        <w:spacing w:after="0"/>
        <w:ind w:firstLine="240"/>
        <w:rPr>
          <w:rFonts w:ascii="Times New Roman" w:hAnsi="Times New Roman" w:cs="Times New Roman"/>
          <w:i/>
          <w:iCs/>
          <w:sz w:val="24"/>
          <w:szCs w:val="24"/>
        </w:rPr>
      </w:pPr>
      <w:r w:rsidRPr="00D9699E">
        <w:rPr>
          <w:rFonts w:ascii="Times New Roman" w:hAnsi="Times New Roman" w:cs="Times New Roman"/>
          <w:i/>
          <w:iCs/>
          <w:sz w:val="24"/>
          <w:szCs w:val="24"/>
        </w:rPr>
        <w:t>c) az (1) bekezdés a), b) és d) pontja szerinti életkorú, tartósan beteg vagy fogyatékos gyermek számára, feltéve, hogy az (1) bekezdés alapján a gyermek nem részesül ingyenes intézményi gyermekétkeztetésben.</w:t>
      </w:r>
    </w:p>
    <w:p w14:paraId="3A3BB84E" w14:textId="77777777" w:rsidR="00D9699E" w:rsidRPr="00D9699E" w:rsidRDefault="00D9699E" w:rsidP="00D9699E">
      <w:pPr>
        <w:spacing w:after="0"/>
        <w:ind w:firstLine="240"/>
        <w:rPr>
          <w:rFonts w:ascii="Times New Roman" w:hAnsi="Times New Roman" w:cs="Times New Roman"/>
          <w:i/>
          <w:iCs/>
          <w:sz w:val="24"/>
          <w:szCs w:val="24"/>
        </w:rPr>
      </w:pPr>
      <w:r w:rsidRPr="00D9699E">
        <w:rPr>
          <w:rFonts w:ascii="Times New Roman" w:hAnsi="Times New Roman" w:cs="Times New Roman"/>
          <w:i/>
          <w:iCs/>
          <w:sz w:val="24"/>
          <w:szCs w:val="24"/>
        </w:rPr>
        <w:t xml:space="preserve">(3) Az (1) bekezdés a) pont </w:t>
      </w:r>
      <w:proofErr w:type="spellStart"/>
      <w:r w:rsidRPr="00D9699E">
        <w:rPr>
          <w:rFonts w:ascii="Times New Roman" w:hAnsi="Times New Roman" w:cs="Times New Roman"/>
          <w:i/>
          <w:iCs/>
          <w:sz w:val="24"/>
          <w:szCs w:val="24"/>
        </w:rPr>
        <w:t>ac</w:t>
      </w:r>
      <w:proofErr w:type="spellEnd"/>
      <w:r w:rsidRPr="00D9699E">
        <w:rPr>
          <w:rFonts w:ascii="Times New Roman" w:hAnsi="Times New Roman" w:cs="Times New Roman"/>
          <w:i/>
          <w:iCs/>
          <w:sz w:val="24"/>
          <w:szCs w:val="24"/>
        </w:rPr>
        <w:t>) alpontja és (2) bekezdés b) pontja szerinti ingyenes vagy kedvezményes intézményi gyermekétkeztetés biztosításához közös háztartásban élőként kell figyelembe venni</w:t>
      </w:r>
    </w:p>
    <w:p w14:paraId="201A554A" w14:textId="77777777" w:rsidR="00D9699E" w:rsidRPr="00D9699E" w:rsidRDefault="00D9699E" w:rsidP="00D9699E">
      <w:pPr>
        <w:spacing w:after="0"/>
        <w:ind w:firstLine="240"/>
        <w:rPr>
          <w:rFonts w:ascii="Times New Roman" w:hAnsi="Times New Roman" w:cs="Times New Roman"/>
          <w:i/>
          <w:iCs/>
          <w:sz w:val="24"/>
          <w:szCs w:val="24"/>
        </w:rPr>
      </w:pPr>
      <w:r w:rsidRPr="00D9699E">
        <w:rPr>
          <w:rFonts w:ascii="Times New Roman" w:hAnsi="Times New Roman" w:cs="Times New Roman"/>
          <w:i/>
          <w:iCs/>
          <w:sz w:val="24"/>
          <w:szCs w:val="24"/>
        </w:rPr>
        <w:t>a) a tizennyolc éven aluli,</w:t>
      </w:r>
    </w:p>
    <w:p w14:paraId="2D46C044" w14:textId="77777777" w:rsidR="00D9699E" w:rsidRPr="00D9699E" w:rsidRDefault="00D9699E" w:rsidP="00D9699E">
      <w:pPr>
        <w:spacing w:after="0"/>
        <w:ind w:firstLine="240"/>
        <w:rPr>
          <w:rFonts w:ascii="Times New Roman" w:hAnsi="Times New Roman" w:cs="Times New Roman"/>
          <w:i/>
          <w:iCs/>
          <w:sz w:val="24"/>
          <w:szCs w:val="24"/>
        </w:rPr>
      </w:pPr>
      <w:r w:rsidRPr="00D9699E">
        <w:rPr>
          <w:rFonts w:ascii="Times New Roman" w:hAnsi="Times New Roman" w:cs="Times New Roman"/>
          <w:i/>
          <w:iCs/>
          <w:sz w:val="24"/>
          <w:szCs w:val="24"/>
        </w:rPr>
        <w:t>b)</w:t>
      </w:r>
      <w:hyperlink r:id="rId19" w:anchor="lbj214id3e6e" w:history="1">
        <w:r w:rsidRPr="00D9699E">
          <w:rPr>
            <w:rStyle w:val="Hiperhivatkozs"/>
            <w:rFonts w:ascii="Times New Roman" w:hAnsi="Times New Roman" w:cs="Times New Roman"/>
            <w:i/>
            <w:iCs/>
            <w:sz w:val="24"/>
            <w:szCs w:val="24"/>
            <w:vertAlign w:val="superscript"/>
          </w:rPr>
          <w:t> * </w:t>
        </w:r>
      </w:hyperlink>
      <w:r w:rsidRPr="00D9699E">
        <w:rPr>
          <w:rFonts w:ascii="Times New Roman" w:hAnsi="Times New Roman" w:cs="Times New Roman"/>
          <w:i/>
          <w:iCs/>
          <w:sz w:val="24"/>
          <w:szCs w:val="24"/>
        </w:rPr>
        <w:t xml:space="preserve"> a huszonöt évesnél fiatalabb, köznevelési intézményben vagy szakképző intézményben nappali rendszerű iskolai oktatásban részt vevő, a nappali oktatás munkarendje szerint szervezett felnőttoktatásban, illetve szakképzésben részt vevő vagy felsőoktatási intézményben nappali képzésben tanuló, és</w:t>
      </w:r>
    </w:p>
    <w:p w14:paraId="0E4AB604" w14:textId="77777777" w:rsidR="00D9699E" w:rsidRPr="00D9699E" w:rsidRDefault="00D9699E" w:rsidP="00D9699E">
      <w:pPr>
        <w:spacing w:after="0"/>
        <w:ind w:firstLine="240"/>
        <w:rPr>
          <w:rFonts w:ascii="Times New Roman" w:hAnsi="Times New Roman" w:cs="Times New Roman"/>
          <w:i/>
          <w:iCs/>
          <w:sz w:val="24"/>
          <w:szCs w:val="24"/>
        </w:rPr>
      </w:pPr>
      <w:r w:rsidRPr="00D9699E">
        <w:rPr>
          <w:rFonts w:ascii="Times New Roman" w:hAnsi="Times New Roman" w:cs="Times New Roman"/>
          <w:i/>
          <w:iCs/>
          <w:sz w:val="24"/>
          <w:szCs w:val="24"/>
        </w:rPr>
        <w:t>c) életkortól függetlenül a tartósan beteg vagy súlyos fogyatékos</w:t>
      </w:r>
    </w:p>
    <w:p w14:paraId="63356B9A" w14:textId="77777777" w:rsidR="00D9699E" w:rsidRPr="00D9699E" w:rsidRDefault="00D9699E" w:rsidP="00D9699E">
      <w:pPr>
        <w:spacing w:after="0"/>
        <w:rPr>
          <w:rFonts w:ascii="Times New Roman" w:hAnsi="Times New Roman" w:cs="Times New Roman"/>
          <w:i/>
          <w:iCs/>
          <w:sz w:val="24"/>
          <w:szCs w:val="24"/>
        </w:rPr>
      </w:pPr>
      <w:r w:rsidRPr="00D9699E">
        <w:rPr>
          <w:rFonts w:ascii="Times New Roman" w:hAnsi="Times New Roman" w:cs="Times New Roman"/>
          <w:i/>
          <w:iCs/>
          <w:sz w:val="24"/>
          <w:szCs w:val="24"/>
        </w:rPr>
        <w:t>gyermeket, kivéve a nevelőszülőnél ideiglenes hatállyal elhelyezett gyermeket, valamint a nevelőszülőnél elhelyezett nevelésbe vett gyermeket és utógondozói ellátásban részesülő fiatal felnőttet.</w:t>
      </w:r>
    </w:p>
    <w:p w14:paraId="136DDCF9" w14:textId="77777777" w:rsidR="00D9699E" w:rsidRPr="00D9699E" w:rsidRDefault="00D9699E" w:rsidP="00D9699E">
      <w:pPr>
        <w:spacing w:after="0"/>
        <w:ind w:firstLine="240"/>
        <w:rPr>
          <w:rFonts w:ascii="Times New Roman" w:hAnsi="Times New Roman" w:cs="Times New Roman"/>
          <w:i/>
          <w:iCs/>
          <w:sz w:val="24"/>
          <w:szCs w:val="24"/>
        </w:rPr>
      </w:pPr>
      <w:r w:rsidRPr="00D9699E">
        <w:rPr>
          <w:rFonts w:ascii="Times New Roman" w:hAnsi="Times New Roman" w:cs="Times New Roman"/>
          <w:i/>
          <w:iCs/>
          <w:sz w:val="24"/>
          <w:szCs w:val="24"/>
        </w:rPr>
        <w:t>(4) Az (1) bekezdés a) pont ad) alpontjában meghatározott összeg számításánál - a kérelem benyújtásának időpontjában - közös háztartásban élő családtagként kell figyelembe venni az egy lakásban együtt lakó, ott bejelentett lakóhellyel vagy tartózkodási hellyel rendelkező</w:t>
      </w:r>
    </w:p>
    <w:p w14:paraId="78C2F0C1" w14:textId="77777777" w:rsidR="00D9699E" w:rsidRPr="00D9699E" w:rsidRDefault="00D9699E" w:rsidP="00D9699E">
      <w:pPr>
        <w:spacing w:after="0"/>
        <w:ind w:firstLine="240"/>
        <w:rPr>
          <w:rFonts w:ascii="Times New Roman" w:hAnsi="Times New Roman" w:cs="Times New Roman"/>
          <w:i/>
          <w:iCs/>
          <w:sz w:val="24"/>
          <w:szCs w:val="24"/>
        </w:rPr>
      </w:pPr>
      <w:r w:rsidRPr="00D9699E">
        <w:rPr>
          <w:rFonts w:ascii="Times New Roman" w:hAnsi="Times New Roman" w:cs="Times New Roman"/>
          <w:i/>
          <w:iCs/>
          <w:sz w:val="24"/>
          <w:szCs w:val="24"/>
        </w:rPr>
        <w:t>a) szülőt, a szülő házastársát vagy élettársát,</w:t>
      </w:r>
    </w:p>
    <w:p w14:paraId="699B1412" w14:textId="77777777" w:rsidR="00D9699E" w:rsidRPr="00D9699E" w:rsidRDefault="00D9699E" w:rsidP="00D9699E">
      <w:pPr>
        <w:spacing w:after="0"/>
        <w:ind w:firstLine="240"/>
        <w:rPr>
          <w:rFonts w:ascii="Times New Roman" w:hAnsi="Times New Roman" w:cs="Times New Roman"/>
          <w:i/>
          <w:iCs/>
          <w:sz w:val="24"/>
          <w:szCs w:val="24"/>
        </w:rPr>
      </w:pPr>
      <w:r w:rsidRPr="00D9699E">
        <w:rPr>
          <w:rFonts w:ascii="Times New Roman" w:hAnsi="Times New Roman" w:cs="Times New Roman"/>
          <w:i/>
          <w:iCs/>
          <w:sz w:val="24"/>
          <w:szCs w:val="24"/>
        </w:rPr>
        <w:t>b) a (3) bekezdés szerinti gyermeket,</w:t>
      </w:r>
    </w:p>
    <w:p w14:paraId="7D5DEF65" w14:textId="77777777" w:rsidR="00D9699E" w:rsidRPr="00D9699E" w:rsidRDefault="00D9699E" w:rsidP="00D9699E">
      <w:pPr>
        <w:spacing w:after="0"/>
        <w:ind w:firstLine="240"/>
        <w:rPr>
          <w:rFonts w:ascii="Times New Roman" w:hAnsi="Times New Roman" w:cs="Times New Roman"/>
          <w:i/>
          <w:iCs/>
          <w:sz w:val="24"/>
          <w:szCs w:val="24"/>
        </w:rPr>
      </w:pPr>
      <w:r w:rsidRPr="00D9699E">
        <w:rPr>
          <w:rFonts w:ascii="Times New Roman" w:hAnsi="Times New Roman" w:cs="Times New Roman"/>
          <w:i/>
          <w:iCs/>
          <w:sz w:val="24"/>
          <w:szCs w:val="24"/>
        </w:rPr>
        <w:t>c) az a) és b) pontba nem tartozó, a Ptk. családjogra irányadó szabályai alapján a szülő vagy házastársa által eltartott rokont.</w:t>
      </w:r>
    </w:p>
    <w:p w14:paraId="17B5F55F" w14:textId="77777777" w:rsidR="00D9699E" w:rsidRPr="00D9699E" w:rsidRDefault="00D9699E" w:rsidP="00D9699E">
      <w:pPr>
        <w:spacing w:after="0"/>
        <w:ind w:firstLine="240"/>
        <w:rPr>
          <w:rFonts w:ascii="Times New Roman" w:hAnsi="Times New Roman" w:cs="Times New Roman"/>
          <w:i/>
          <w:iCs/>
          <w:sz w:val="24"/>
          <w:szCs w:val="24"/>
        </w:rPr>
      </w:pPr>
      <w:r w:rsidRPr="00D9699E">
        <w:rPr>
          <w:rFonts w:ascii="Times New Roman" w:hAnsi="Times New Roman" w:cs="Times New Roman"/>
          <w:i/>
          <w:iCs/>
          <w:sz w:val="24"/>
          <w:szCs w:val="24"/>
        </w:rPr>
        <w:t xml:space="preserve">(5) A </w:t>
      </w:r>
      <w:proofErr w:type="spellStart"/>
      <w:r w:rsidRPr="00D9699E">
        <w:rPr>
          <w:rFonts w:ascii="Times New Roman" w:hAnsi="Times New Roman" w:cs="Times New Roman"/>
          <w:i/>
          <w:iCs/>
          <w:sz w:val="24"/>
          <w:szCs w:val="24"/>
        </w:rPr>
        <w:t>családbafogadó</w:t>
      </w:r>
      <w:proofErr w:type="spellEnd"/>
      <w:r w:rsidRPr="00D9699E">
        <w:rPr>
          <w:rFonts w:ascii="Times New Roman" w:hAnsi="Times New Roman" w:cs="Times New Roman"/>
          <w:i/>
          <w:iCs/>
          <w:sz w:val="24"/>
          <w:szCs w:val="24"/>
        </w:rPr>
        <w:t xml:space="preserve"> gyám a saját és a gyámsága alatt álló gyermek tekintetében is kérheti az ingyenes vagy kedvezményes intézményi gyermekétkeztetésre való jogosultság megállapítását, ha az (1) vagy (2) bekezdésben meghatározott feltételek valamelyik gyermek tekintetében fennállnak. Az (1) bekezdés a) pont </w:t>
      </w:r>
      <w:proofErr w:type="spellStart"/>
      <w:r w:rsidRPr="00D9699E">
        <w:rPr>
          <w:rFonts w:ascii="Times New Roman" w:hAnsi="Times New Roman" w:cs="Times New Roman"/>
          <w:i/>
          <w:iCs/>
          <w:sz w:val="24"/>
          <w:szCs w:val="24"/>
        </w:rPr>
        <w:t>ac</w:t>
      </w:r>
      <w:proofErr w:type="spellEnd"/>
      <w:r w:rsidRPr="00D9699E">
        <w:rPr>
          <w:rFonts w:ascii="Times New Roman" w:hAnsi="Times New Roman" w:cs="Times New Roman"/>
          <w:i/>
          <w:iCs/>
          <w:sz w:val="24"/>
          <w:szCs w:val="24"/>
        </w:rPr>
        <w:t xml:space="preserve">) alpontja és a (2) bekezdés b) pontja szerinti esetben a </w:t>
      </w:r>
      <w:proofErr w:type="spellStart"/>
      <w:r w:rsidRPr="00D9699E">
        <w:rPr>
          <w:rFonts w:ascii="Times New Roman" w:hAnsi="Times New Roman" w:cs="Times New Roman"/>
          <w:i/>
          <w:iCs/>
          <w:sz w:val="24"/>
          <w:szCs w:val="24"/>
        </w:rPr>
        <w:t>családbafogadó</w:t>
      </w:r>
      <w:proofErr w:type="spellEnd"/>
      <w:r w:rsidRPr="00D9699E">
        <w:rPr>
          <w:rFonts w:ascii="Times New Roman" w:hAnsi="Times New Roman" w:cs="Times New Roman"/>
          <w:i/>
          <w:iCs/>
          <w:sz w:val="24"/>
          <w:szCs w:val="24"/>
        </w:rPr>
        <w:t xml:space="preserve"> gyám saját gyermekeinek és a gyámsága alatt álló gyermekeknek a számát össze kell adni. A (4) bekezdés alkalmazásában szülő alatt a </w:t>
      </w:r>
      <w:proofErr w:type="spellStart"/>
      <w:r w:rsidRPr="00D9699E">
        <w:rPr>
          <w:rFonts w:ascii="Times New Roman" w:hAnsi="Times New Roman" w:cs="Times New Roman"/>
          <w:i/>
          <w:iCs/>
          <w:sz w:val="24"/>
          <w:szCs w:val="24"/>
        </w:rPr>
        <w:t>családbafogadó</w:t>
      </w:r>
      <w:proofErr w:type="spellEnd"/>
      <w:r w:rsidRPr="00D9699E">
        <w:rPr>
          <w:rFonts w:ascii="Times New Roman" w:hAnsi="Times New Roman" w:cs="Times New Roman"/>
          <w:i/>
          <w:iCs/>
          <w:sz w:val="24"/>
          <w:szCs w:val="24"/>
        </w:rPr>
        <w:t xml:space="preserve"> gyámot is érteni kell.</w:t>
      </w:r>
    </w:p>
    <w:p w14:paraId="3A9304C5" w14:textId="77777777" w:rsidR="00D9699E" w:rsidRPr="00D9699E" w:rsidRDefault="00D9699E" w:rsidP="00D9699E">
      <w:pPr>
        <w:spacing w:after="0"/>
        <w:ind w:firstLine="240"/>
        <w:rPr>
          <w:rFonts w:ascii="Times New Roman" w:hAnsi="Times New Roman" w:cs="Times New Roman"/>
          <w:i/>
          <w:iCs/>
          <w:sz w:val="24"/>
          <w:szCs w:val="24"/>
        </w:rPr>
      </w:pPr>
      <w:r w:rsidRPr="00D9699E">
        <w:rPr>
          <w:rFonts w:ascii="Times New Roman" w:hAnsi="Times New Roman" w:cs="Times New Roman"/>
          <w:i/>
          <w:iCs/>
          <w:sz w:val="24"/>
          <w:szCs w:val="24"/>
        </w:rPr>
        <w:t>(6) Az ingyenes vagy kedvezményes intézményi gyermekétkeztetés gyermekenként csak egy jogcímen vehető igénybe.</w:t>
      </w:r>
    </w:p>
    <w:p w14:paraId="352AC971" w14:textId="77777777" w:rsidR="00D9699E" w:rsidRPr="00D9699E" w:rsidRDefault="00D9699E" w:rsidP="00D9699E">
      <w:pPr>
        <w:spacing w:after="0"/>
        <w:ind w:firstLine="240"/>
        <w:rPr>
          <w:rFonts w:ascii="Times New Roman" w:hAnsi="Times New Roman" w:cs="Times New Roman"/>
          <w:i/>
          <w:iCs/>
          <w:sz w:val="24"/>
          <w:szCs w:val="24"/>
        </w:rPr>
      </w:pPr>
      <w:r w:rsidRPr="00D9699E">
        <w:rPr>
          <w:rFonts w:ascii="Times New Roman" w:hAnsi="Times New Roman" w:cs="Times New Roman"/>
          <w:i/>
          <w:iCs/>
          <w:sz w:val="24"/>
          <w:szCs w:val="24"/>
        </w:rPr>
        <w:t>(7)</w:t>
      </w:r>
      <w:hyperlink r:id="rId20" w:anchor="lbj215id3e6e" w:history="1">
        <w:r w:rsidRPr="00D9699E">
          <w:rPr>
            <w:rStyle w:val="Hiperhivatkozs"/>
            <w:rFonts w:ascii="Times New Roman" w:hAnsi="Times New Roman" w:cs="Times New Roman"/>
            <w:i/>
            <w:iCs/>
            <w:sz w:val="24"/>
            <w:szCs w:val="24"/>
            <w:vertAlign w:val="superscript"/>
          </w:rPr>
          <w:t> * </w:t>
        </w:r>
      </w:hyperlink>
      <w:r w:rsidRPr="00D9699E">
        <w:rPr>
          <w:rFonts w:ascii="Times New Roman" w:hAnsi="Times New Roman" w:cs="Times New Roman"/>
          <w:i/>
          <w:iCs/>
          <w:sz w:val="24"/>
          <w:szCs w:val="24"/>
        </w:rPr>
        <w:t xml:space="preserve"> Ha a szakképzési munkaszerződés alapján duális képzőhelyen folytatott szakirányú oktatásban részt vevő személy már jogosult ingyenes vagy kedvezményes étkeztetésre, ugyanazon étkeztetés tekintetében az (1) és (2) bekezdés szerinti ingyenes és kedvezményes intézményi gyermekétkeztetést nem veheti igénybe.</w:t>
      </w:r>
    </w:p>
    <w:p w14:paraId="457EBFA7" w14:textId="77777777" w:rsidR="00D9699E" w:rsidRPr="00D9699E" w:rsidRDefault="00D9699E" w:rsidP="00D9699E">
      <w:pPr>
        <w:spacing w:after="0"/>
        <w:ind w:firstLine="240"/>
        <w:rPr>
          <w:rFonts w:ascii="Times New Roman" w:hAnsi="Times New Roman" w:cs="Times New Roman"/>
          <w:i/>
          <w:iCs/>
          <w:sz w:val="24"/>
          <w:szCs w:val="24"/>
        </w:rPr>
      </w:pPr>
      <w:r w:rsidRPr="00D9699E">
        <w:rPr>
          <w:rFonts w:ascii="Times New Roman" w:hAnsi="Times New Roman" w:cs="Times New Roman"/>
          <w:i/>
          <w:iCs/>
          <w:sz w:val="24"/>
          <w:szCs w:val="24"/>
        </w:rPr>
        <w:t xml:space="preserve">(8) A nevelőszülőnél, gyermekotthonban vagy más bentlakásos intézményben ideiglenes hatállyal elhelyezett gyermek és a tanulói jogviszonyban nem álló, illetve nem nappali </w:t>
      </w:r>
      <w:r w:rsidRPr="00D9699E">
        <w:rPr>
          <w:rFonts w:ascii="Times New Roman" w:hAnsi="Times New Roman" w:cs="Times New Roman"/>
          <w:i/>
          <w:iCs/>
          <w:sz w:val="24"/>
          <w:szCs w:val="24"/>
        </w:rPr>
        <w:lastRenderedPageBreak/>
        <w:t>rendszerű iskolai oktatásban részt vevő utógondozói ellátásban részesülő fiatal felnőtt nem jogosult ingyenes és kedvezményes intézményi gyermekétkeztetésre.</w:t>
      </w:r>
    </w:p>
    <w:p w14:paraId="2A8B4E13" w14:textId="77777777" w:rsidR="00D9699E" w:rsidRPr="00D9699E" w:rsidRDefault="00D9699E" w:rsidP="00D9699E">
      <w:pPr>
        <w:spacing w:after="0"/>
        <w:ind w:firstLine="240"/>
        <w:rPr>
          <w:rFonts w:ascii="Times New Roman" w:hAnsi="Times New Roman" w:cs="Times New Roman"/>
          <w:i/>
          <w:iCs/>
          <w:sz w:val="24"/>
          <w:szCs w:val="24"/>
        </w:rPr>
      </w:pPr>
      <w:r w:rsidRPr="00D9699E">
        <w:rPr>
          <w:rFonts w:ascii="Times New Roman" w:hAnsi="Times New Roman" w:cs="Times New Roman"/>
          <w:i/>
          <w:iCs/>
          <w:sz w:val="24"/>
          <w:szCs w:val="24"/>
        </w:rPr>
        <w:t>(9) Az ingyenes és kedvezményes intézményi gyermekétkeztetést a tanuló után a nappali rendszerű oktatásban való részvétele befejezéséig kell biztosítani.</w:t>
      </w:r>
    </w:p>
    <w:p w14:paraId="04D149BC" w14:textId="77777777" w:rsidR="00D9699E" w:rsidRPr="003A1A10" w:rsidRDefault="00D9699E" w:rsidP="000F7E5C">
      <w:pPr>
        <w:spacing w:after="0"/>
        <w:rPr>
          <w:i/>
          <w:iCs/>
          <w:sz w:val="20"/>
          <w:szCs w:val="20"/>
        </w:rPr>
      </w:pPr>
    </w:p>
    <w:p w14:paraId="6C0658DB" w14:textId="77777777" w:rsidR="00D9699E" w:rsidRPr="000E2585" w:rsidRDefault="00D9699E" w:rsidP="00D9699E">
      <w:pPr>
        <w:spacing w:after="0" w:line="240" w:lineRule="auto"/>
        <w:jc w:val="both"/>
        <w:rPr>
          <w:rFonts w:ascii="Times New Roman" w:eastAsia="Times New Roman" w:hAnsi="Times New Roman" w:cs="Times New Roman"/>
          <w:i/>
          <w:iCs/>
          <w:lang w:eastAsia="hu-HU"/>
        </w:rPr>
      </w:pPr>
    </w:p>
    <w:tbl>
      <w:tblPr>
        <w:tblW w:w="9111" w:type="dxa"/>
        <w:tblCellMar>
          <w:left w:w="70" w:type="dxa"/>
          <w:right w:w="70" w:type="dxa"/>
        </w:tblCellMar>
        <w:tblLook w:val="04A0" w:firstRow="1" w:lastRow="0" w:firstColumn="1" w:lastColumn="0" w:noHBand="0" w:noVBand="1"/>
      </w:tblPr>
      <w:tblGrid>
        <w:gridCol w:w="3305"/>
        <w:gridCol w:w="1361"/>
        <w:gridCol w:w="1333"/>
        <w:gridCol w:w="1472"/>
        <w:gridCol w:w="1640"/>
      </w:tblGrid>
      <w:tr w:rsidR="00D9699E" w:rsidRPr="00811387" w14:paraId="6F3E15CB" w14:textId="77777777" w:rsidTr="000576C1">
        <w:trPr>
          <w:trHeight w:val="306"/>
        </w:trPr>
        <w:tc>
          <w:tcPr>
            <w:tcW w:w="9111" w:type="dxa"/>
            <w:gridSpan w:val="5"/>
            <w:tcBorders>
              <w:top w:val="single" w:sz="8" w:space="0" w:color="auto"/>
              <w:left w:val="single" w:sz="8" w:space="0" w:color="auto"/>
              <w:bottom w:val="single" w:sz="4" w:space="0" w:color="auto"/>
              <w:right w:val="single" w:sz="8" w:space="0" w:color="000000"/>
            </w:tcBorders>
            <w:shd w:val="clear" w:color="000000" w:fill="92D050"/>
            <w:noWrap/>
            <w:vAlign w:val="center"/>
            <w:hideMark/>
          </w:tcPr>
          <w:p w14:paraId="4A8BC62A" w14:textId="77777777" w:rsidR="00D9699E" w:rsidRPr="00811387" w:rsidRDefault="00D9699E" w:rsidP="000576C1">
            <w:pPr>
              <w:spacing w:after="0" w:line="240" w:lineRule="auto"/>
              <w:jc w:val="center"/>
              <w:rPr>
                <w:rFonts w:ascii="Calibri" w:eastAsia="Times New Roman" w:hAnsi="Calibri" w:cs="Calibri"/>
                <w:b/>
                <w:bCs/>
                <w:color w:val="000000"/>
                <w:lang w:eastAsia="hu-HU"/>
              </w:rPr>
            </w:pPr>
            <w:r w:rsidRPr="00811387">
              <w:rPr>
                <w:rFonts w:ascii="Calibri" w:eastAsia="Times New Roman" w:hAnsi="Calibri" w:cs="Calibri"/>
                <w:b/>
                <w:bCs/>
                <w:color w:val="000000"/>
                <w:lang w:eastAsia="hu-HU"/>
              </w:rPr>
              <w:t>Kedvezmény mértéke</w:t>
            </w:r>
          </w:p>
        </w:tc>
      </w:tr>
      <w:tr w:rsidR="00D9699E" w:rsidRPr="00811387" w14:paraId="2C90E9FD" w14:textId="77777777" w:rsidTr="000576C1">
        <w:trPr>
          <w:trHeight w:val="613"/>
        </w:trPr>
        <w:tc>
          <w:tcPr>
            <w:tcW w:w="3305" w:type="dxa"/>
            <w:tcBorders>
              <w:top w:val="nil"/>
              <w:left w:val="single" w:sz="8" w:space="0" w:color="auto"/>
              <w:bottom w:val="single" w:sz="4" w:space="0" w:color="auto"/>
              <w:right w:val="single" w:sz="4" w:space="0" w:color="auto"/>
            </w:tcBorders>
            <w:vAlign w:val="center"/>
            <w:hideMark/>
          </w:tcPr>
          <w:p w14:paraId="3BD6F319" w14:textId="77777777" w:rsidR="00D9699E" w:rsidRPr="00811387" w:rsidRDefault="00D9699E" w:rsidP="000576C1">
            <w:pPr>
              <w:spacing w:after="0" w:line="240" w:lineRule="auto"/>
              <w:jc w:val="center"/>
              <w:rPr>
                <w:rFonts w:ascii="Calibri" w:eastAsia="Times New Roman" w:hAnsi="Calibri" w:cs="Calibri"/>
                <w:color w:val="000000"/>
                <w:lang w:eastAsia="hu-HU"/>
              </w:rPr>
            </w:pPr>
            <w:r w:rsidRPr="00811387">
              <w:rPr>
                <w:rFonts w:ascii="Calibri" w:eastAsia="Times New Roman" w:hAnsi="Calibri" w:cs="Calibri"/>
                <w:color w:val="000000"/>
                <w:lang w:eastAsia="hu-HU"/>
              </w:rPr>
              <w:t>Jogcím</w:t>
            </w:r>
            <w:r>
              <w:rPr>
                <w:rFonts w:ascii="Calibri" w:eastAsia="Times New Roman" w:hAnsi="Calibri" w:cs="Calibri"/>
                <w:color w:val="000000"/>
                <w:lang w:eastAsia="hu-HU"/>
              </w:rPr>
              <w:t xml:space="preserve"> / Intézmény</w:t>
            </w:r>
          </w:p>
        </w:tc>
        <w:tc>
          <w:tcPr>
            <w:tcW w:w="1361" w:type="dxa"/>
            <w:tcBorders>
              <w:top w:val="nil"/>
              <w:left w:val="nil"/>
              <w:bottom w:val="single" w:sz="4" w:space="0" w:color="auto"/>
              <w:right w:val="single" w:sz="4" w:space="0" w:color="auto"/>
            </w:tcBorders>
            <w:vAlign w:val="center"/>
            <w:hideMark/>
          </w:tcPr>
          <w:p w14:paraId="4038E4B7" w14:textId="77777777" w:rsidR="00D9699E" w:rsidRPr="00811387" w:rsidRDefault="00D9699E" w:rsidP="000576C1">
            <w:pPr>
              <w:spacing w:after="0" w:line="240" w:lineRule="auto"/>
              <w:jc w:val="center"/>
              <w:rPr>
                <w:rFonts w:ascii="Calibri" w:eastAsia="Times New Roman" w:hAnsi="Calibri" w:cs="Calibri"/>
                <w:color w:val="000000"/>
                <w:lang w:eastAsia="hu-HU"/>
              </w:rPr>
            </w:pPr>
            <w:r w:rsidRPr="00811387">
              <w:rPr>
                <w:rFonts w:ascii="Calibri" w:eastAsia="Times New Roman" w:hAnsi="Calibri" w:cs="Calibri"/>
                <w:color w:val="000000"/>
                <w:lang w:eastAsia="hu-HU"/>
              </w:rPr>
              <w:t>Bölcsőde</w:t>
            </w:r>
          </w:p>
        </w:tc>
        <w:tc>
          <w:tcPr>
            <w:tcW w:w="1333" w:type="dxa"/>
            <w:tcBorders>
              <w:top w:val="nil"/>
              <w:left w:val="nil"/>
              <w:bottom w:val="single" w:sz="4" w:space="0" w:color="auto"/>
              <w:right w:val="single" w:sz="4" w:space="0" w:color="auto"/>
            </w:tcBorders>
            <w:vAlign w:val="center"/>
            <w:hideMark/>
          </w:tcPr>
          <w:p w14:paraId="61AB2A21" w14:textId="77777777" w:rsidR="00D9699E" w:rsidRPr="00811387" w:rsidRDefault="00D9699E" w:rsidP="000576C1">
            <w:pPr>
              <w:spacing w:after="0" w:line="240" w:lineRule="auto"/>
              <w:jc w:val="center"/>
              <w:rPr>
                <w:rFonts w:ascii="Calibri" w:eastAsia="Times New Roman" w:hAnsi="Calibri" w:cs="Calibri"/>
                <w:color w:val="000000"/>
                <w:lang w:eastAsia="hu-HU"/>
              </w:rPr>
            </w:pPr>
            <w:r w:rsidRPr="00811387">
              <w:rPr>
                <w:rFonts w:ascii="Calibri" w:eastAsia="Times New Roman" w:hAnsi="Calibri" w:cs="Calibri"/>
                <w:color w:val="000000"/>
                <w:lang w:eastAsia="hu-HU"/>
              </w:rPr>
              <w:t>Óvoda</w:t>
            </w:r>
          </w:p>
        </w:tc>
        <w:tc>
          <w:tcPr>
            <w:tcW w:w="1472" w:type="dxa"/>
            <w:tcBorders>
              <w:top w:val="nil"/>
              <w:left w:val="nil"/>
              <w:bottom w:val="single" w:sz="4" w:space="0" w:color="auto"/>
              <w:right w:val="single" w:sz="4" w:space="0" w:color="auto"/>
            </w:tcBorders>
            <w:vAlign w:val="center"/>
            <w:hideMark/>
          </w:tcPr>
          <w:p w14:paraId="7E7C122B" w14:textId="77777777" w:rsidR="00D9699E" w:rsidRPr="00811387" w:rsidRDefault="00D9699E" w:rsidP="000576C1">
            <w:pPr>
              <w:spacing w:after="0" w:line="240" w:lineRule="auto"/>
              <w:jc w:val="center"/>
              <w:rPr>
                <w:rFonts w:ascii="Calibri" w:eastAsia="Times New Roman" w:hAnsi="Calibri" w:cs="Calibri"/>
                <w:color w:val="000000"/>
                <w:lang w:eastAsia="hu-HU"/>
              </w:rPr>
            </w:pPr>
            <w:r w:rsidRPr="00811387">
              <w:rPr>
                <w:rFonts w:ascii="Calibri" w:eastAsia="Times New Roman" w:hAnsi="Calibri" w:cs="Calibri"/>
                <w:color w:val="000000"/>
                <w:lang w:eastAsia="hu-HU"/>
              </w:rPr>
              <w:t>Általános Iskola</w:t>
            </w:r>
          </w:p>
        </w:tc>
        <w:tc>
          <w:tcPr>
            <w:tcW w:w="1638" w:type="dxa"/>
            <w:tcBorders>
              <w:top w:val="nil"/>
              <w:left w:val="nil"/>
              <w:bottom w:val="single" w:sz="4" w:space="0" w:color="auto"/>
              <w:right w:val="single" w:sz="8" w:space="0" w:color="auto"/>
            </w:tcBorders>
            <w:vAlign w:val="center"/>
            <w:hideMark/>
          </w:tcPr>
          <w:p w14:paraId="78D2082F" w14:textId="77777777" w:rsidR="00D9699E" w:rsidRPr="00811387" w:rsidRDefault="00D9699E" w:rsidP="000576C1">
            <w:pPr>
              <w:spacing w:after="0" w:line="240" w:lineRule="auto"/>
              <w:jc w:val="center"/>
              <w:rPr>
                <w:rFonts w:ascii="Calibri" w:eastAsia="Times New Roman" w:hAnsi="Calibri" w:cs="Calibri"/>
                <w:color w:val="000000"/>
                <w:lang w:eastAsia="hu-HU"/>
              </w:rPr>
            </w:pPr>
            <w:r w:rsidRPr="00811387">
              <w:rPr>
                <w:rFonts w:ascii="Calibri" w:eastAsia="Times New Roman" w:hAnsi="Calibri" w:cs="Calibri"/>
                <w:color w:val="000000"/>
                <w:lang w:eastAsia="hu-HU"/>
              </w:rPr>
              <w:t>Gimnázium</w:t>
            </w:r>
          </w:p>
        </w:tc>
      </w:tr>
      <w:tr w:rsidR="00D9699E" w:rsidRPr="00811387" w14:paraId="6DE0A9EE" w14:textId="77777777" w:rsidTr="000576C1">
        <w:trPr>
          <w:trHeight w:val="306"/>
        </w:trPr>
        <w:tc>
          <w:tcPr>
            <w:tcW w:w="3305" w:type="dxa"/>
            <w:tcBorders>
              <w:top w:val="nil"/>
              <w:left w:val="single" w:sz="8" w:space="0" w:color="auto"/>
              <w:bottom w:val="single" w:sz="4" w:space="0" w:color="auto"/>
              <w:right w:val="single" w:sz="4" w:space="0" w:color="auto"/>
            </w:tcBorders>
            <w:vAlign w:val="center"/>
            <w:hideMark/>
          </w:tcPr>
          <w:p w14:paraId="4E6D4C93" w14:textId="77777777" w:rsidR="00D9699E" w:rsidRPr="00811387" w:rsidRDefault="00D9699E" w:rsidP="000576C1">
            <w:pPr>
              <w:spacing w:after="0" w:line="240" w:lineRule="auto"/>
              <w:rPr>
                <w:rFonts w:ascii="Calibri" w:eastAsia="Times New Roman" w:hAnsi="Calibri" w:cs="Calibri"/>
                <w:color w:val="000000"/>
                <w:lang w:eastAsia="hu-HU"/>
              </w:rPr>
            </w:pPr>
            <w:r w:rsidRPr="00811387">
              <w:rPr>
                <w:rFonts w:ascii="Calibri" w:eastAsia="Times New Roman" w:hAnsi="Calibri" w:cs="Calibri"/>
                <w:color w:val="000000"/>
                <w:lang w:eastAsia="hu-HU"/>
              </w:rPr>
              <w:t>Rendszeres gy</w:t>
            </w:r>
            <w:r>
              <w:rPr>
                <w:rFonts w:ascii="Calibri" w:eastAsia="Times New Roman" w:hAnsi="Calibri" w:cs="Calibri"/>
                <w:color w:val="000000"/>
                <w:lang w:eastAsia="hu-HU"/>
              </w:rPr>
              <w:t xml:space="preserve">ermekvédelmi </w:t>
            </w:r>
            <w:r w:rsidRPr="00811387">
              <w:rPr>
                <w:rFonts w:ascii="Calibri" w:eastAsia="Times New Roman" w:hAnsi="Calibri" w:cs="Calibri"/>
                <w:color w:val="000000"/>
                <w:lang w:eastAsia="hu-HU"/>
              </w:rPr>
              <w:t>k</w:t>
            </w:r>
            <w:r>
              <w:rPr>
                <w:rFonts w:ascii="Calibri" w:eastAsia="Times New Roman" w:hAnsi="Calibri" w:cs="Calibri"/>
                <w:color w:val="000000"/>
                <w:lang w:eastAsia="hu-HU"/>
              </w:rPr>
              <w:t>edvezmény</w:t>
            </w:r>
            <w:r w:rsidRPr="00811387">
              <w:rPr>
                <w:rFonts w:ascii="Calibri" w:eastAsia="Times New Roman" w:hAnsi="Calibri" w:cs="Calibri"/>
                <w:color w:val="000000"/>
                <w:lang w:eastAsia="hu-HU"/>
              </w:rPr>
              <w:t xml:space="preserve"> (RGYK)</w:t>
            </w:r>
          </w:p>
        </w:tc>
        <w:tc>
          <w:tcPr>
            <w:tcW w:w="1361" w:type="dxa"/>
            <w:tcBorders>
              <w:top w:val="nil"/>
              <w:left w:val="nil"/>
              <w:bottom w:val="single" w:sz="4" w:space="0" w:color="auto"/>
              <w:right w:val="single" w:sz="4" w:space="0" w:color="auto"/>
            </w:tcBorders>
            <w:noWrap/>
            <w:vAlign w:val="center"/>
            <w:hideMark/>
          </w:tcPr>
          <w:p w14:paraId="521F900C" w14:textId="77777777" w:rsidR="00D9699E" w:rsidRPr="00811387" w:rsidRDefault="00D9699E" w:rsidP="000576C1">
            <w:pPr>
              <w:spacing w:after="0" w:line="240" w:lineRule="auto"/>
              <w:jc w:val="center"/>
              <w:rPr>
                <w:rFonts w:ascii="Calibri" w:eastAsia="Times New Roman" w:hAnsi="Calibri" w:cs="Calibri"/>
                <w:color w:val="000000"/>
                <w:lang w:eastAsia="hu-HU"/>
              </w:rPr>
            </w:pPr>
            <w:r w:rsidRPr="00811387">
              <w:rPr>
                <w:rFonts w:ascii="Calibri" w:eastAsia="Times New Roman" w:hAnsi="Calibri" w:cs="Calibri"/>
                <w:color w:val="000000"/>
                <w:lang w:eastAsia="hu-HU"/>
              </w:rPr>
              <w:t>100%</w:t>
            </w:r>
          </w:p>
        </w:tc>
        <w:tc>
          <w:tcPr>
            <w:tcW w:w="1333" w:type="dxa"/>
            <w:tcBorders>
              <w:top w:val="nil"/>
              <w:left w:val="nil"/>
              <w:bottom w:val="single" w:sz="4" w:space="0" w:color="auto"/>
              <w:right w:val="single" w:sz="4" w:space="0" w:color="auto"/>
            </w:tcBorders>
            <w:noWrap/>
            <w:vAlign w:val="center"/>
            <w:hideMark/>
          </w:tcPr>
          <w:p w14:paraId="1FE604BD" w14:textId="77777777" w:rsidR="00D9699E" w:rsidRPr="00811387" w:rsidRDefault="00D9699E" w:rsidP="000576C1">
            <w:pPr>
              <w:spacing w:after="0" w:line="240" w:lineRule="auto"/>
              <w:jc w:val="center"/>
              <w:rPr>
                <w:rFonts w:ascii="Calibri" w:eastAsia="Times New Roman" w:hAnsi="Calibri" w:cs="Calibri"/>
                <w:color w:val="000000"/>
                <w:lang w:eastAsia="hu-HU"/>
              </w:rPr>
            </w:pPr>
            <w:r w:rsidRPr="00811387">
              <w:rPr>
                <w:rFonts w:ascii="Calibri" w:eastAsia="Times New Roman" w:hAnsi="Calibri" w:cs="Calibri"/>
                <w:color w:val="000000"/>
                <w:lang w:eastAsia="hu-HU"/>
              </w:rPr>
              <w:t>100%</w:t>
            </w:r>
          </w:p>
        </w:tc>
        <w:tc>
          <w:tcPr>
            <w:tcW w:w="1472" w:type="dxa"/>
            <w:tcBorders>
              <w:top w:val="nil"/>
              <w:left w:val="nil"/>
              <w:bottom w:val="single" w:sz="4" w:space="0" w:color="auto"/>
              <w:right w:val="single" w:sz="4" w:space="0" w:color="auto"/>
            </w:tcBorders>
            <w:noWrap/>
            <w:vAlign w:val="center"/>
            <w:hideMark/>
          </w:tcPr>
          <w:p w14:paraId="56507B1C" w14:textId="77777777" w:rsidR="00D9699E" w:rsidRPr="00811387" w:rsidRDefault="00D9699E" w:rsidP="000576C1">
            <w:pPr>
              <w:spacing w:after="0" w:line="240" w:lineRule="auto"/>
              <w:jc w:val="center"/>
              <w:rPr>
                <w:rFonts w:ascii="Calibri" w:eastAsia="Times New Roman" w:hAnsi="Calibri" w:cs="Calibri"/>
                <w:color w:val="000000"/>
                <w:lang w:eastAsia="hu-HU"/>
              </w:rPr>
            </w:pPr>
            <w:r w:rsidRPr="00811387">
              <w:rPr>
                <w:rFonts w:ascii="Calibri" w:eastAsia="Times New Roman" w:hAnsi="Calibri" w:cs="Calibri"/>
                <w:color w:val="000000"/>
                <w:lang w:eastAsia="hu-HU"/>
              </w:rPr>
              <w:t>100%</w:t>
            </w:r>
          </w:p>
        </w:tc>
        <w:tc>
          <w:tcPr>
            <w:tcW w:w="1638" w:type="dxa"/>
            <w:tcBorders>
              <w:top w:val="nil"/>
              <w:left w:val="nil"/>
              <w:bottom w:val="single" w:sz="4" w:space="0" w:color="auto"/>
              <w:right w:val="single" w:sz="8" w:space="0" w:color="auto"/>
            </w:tcBorders>
            <w:noWrap/>
            <w:vAlign w:val="center"/>
            <w:hideMark/>
          </w:tcPr>
          <w:p w14:paraId="688FC0B4" w14:textId="77777777" w:rsidR="00D9699E" w:rsidRPr="00811387" w:rsidRDefault="00D9699E" w:rsidP="000576C1">
            <w:pPr>
              <w:spacing w:after="0" w:line="240" w:lineRule="auto"/>
              <w:jc w:val="center"/>
              <w:rPr>
                <w:rFonts w:ascii="Calibri" w:eastAsia="Times New Roman" w:hAnsi="Calibri" w:cs="Calibri"/>
                <w:color w:val="000000"/>
                <w:lang w:eastAsia="hu-HU"/>
              </w:rPr>
            </w:pPr>
            <w:r w:rsidRPr="00811387">
              <w:rPr>
                <w:rFonts w:ascii="Calibri" w:eastAsia="Times New Roman" w:hAnsi="Calibri" w:cs="Calibri"/>
                <w:color w:val="000000"/>
                <w:lang w:eastAsia="hu-HU"/>
              </w:rPr>
              <w:t>50%</w:t>
            </w:r>
          </w:p>
        </w:tc>
      </w:tr>
      <w:tr w:rsidR="00D9699E" w:rsidRPr="00811387" w14:paraId="143B7F0D" w14:textId="77777777" w:rsidTr="000576C1">
        <w:trPr>
          <w:trHeight w:val="306"/>
        </w:trPr>
        <w:tc>
          <w:tcPr>
            <w:tcW w:w="3305" w:type="dxa"/>
            <w:tcBorders>
              <w:top w:val="nil"/>
              <w:left w:val="single" w:sz="8" w:space="0" w:color="auto"/>
              <w:bottom w:val="single" w:sz="4" w:space="0" w:color="auto"/>
              <w:right w:val="single" w:sz="4" w:space="0" w:color="auto"/>
            </w:tcBorders>
            <w:vAlign w:val="center"/>
            <w:hideMark/>
          </w:tcPr>
          <w:p w14:paraId="5EE408EB" w14:textId="77777777" w:rsidR="00D9699E" w:rsidRPr="00811387" w:rsidRDefault="00D9699E" w:rsidP="000576C1">
            <w:pPr>
              <w:spacing w:after="0" w:line="240" w:lineRule="auto"/>
              <w:rPr>
                <w:rFonts w:ascii="Calibri" w:eastAsia="Times New Roman" w:hAnsi="Calibri" w:cs="Calibri"/>
                <w:color w:val="000000"/>
                <w:lang w:eastAsia="hu-HU"/>
              </w:rPr>
            </w:pPr>
            <w:r w:rsidRPr="00811387">
              <w:rPr>
                <w:rFonts w:ascii="Calibri" w:eastAsia="Times New Roman" w:hAnsi="Calibri" w:cs="Calibri"/>
                <w:color w:val="000000"/>
                <w:lang w:eastAsia="hu-HU"/>
              </w:rPr>
              <w:t>Tartósan beteg</w:t>
            </w:r>
          </w:p>
        </w:tc>
        <w:tc>
          <w:tcPr>
            <w:tcW w:w="1361" w:type="dxa"/>
            <w:tcBorders>
              <w:top w:val="nil"/>
              <w:left w:val="nil"/>
              <w:bottom w:val="single" w:sz="4" w:space="0" w:color="auto"/>
              <w:right w:val="single" w:sz="4" w:space="0" w:color="auto"/>
            </w:tcBorders>
            <w:noWrap/>
            <w:vAlign w:val="center"/>
            <w:hideMark/>
          </w:tcPr>
          <w:p w14:paraId="6D370A24" w14:textId="77777777" w:rsidR="00D9699E" w:rsidRPr="00811387" w:rsidRDefault="00D9699E" w:rsidP="000576C1">
            <w:pPr>
              <w:spacing w:after="0" w:line="240" w:lineRule="auto"/>
              <w:jc w:val="center"/>
              <w:rPr>
                <w:rFonts w:ascii="Calibri" w:eastAsia="Times New Roman" w:hAnsi="Calibri" w:cs="Calibri"/>
                <w:color w:val="000000"/>
                <w:lang w:eastAsia="hu-HU"/>
              </w:rPr>
            </w:pPr>
            <w:r w:rsidRPr="00811387">
              <w:rPr>
                <w:rFonts w:ascii="Calibri" w:eastAsia="Times New Roman" w:hAnsi="Calibri" w:cs="Calibri"/>
                <w:color w:val="000000"/>
                <w:lang w:eastAsia="hu-HU"/>
              </w:rPr>
              <w:t>100%</w:t>
            </w:r>
          </w:p>
        </w:tc>
        <w:tc>
          <w:tcPr>
            <w:tcW w:w="1333" w:type="dxa"/>
            <w:tcBorders>
              <w:top w:val="nil"/>
              <w:left w:val="nil"/>
              <w:bottom w:val="single" w:sz="4" w:space="0" w:color="auto"/>
              <w:right w:val="single" w:sz="4" w:space="0" w:color="auto"/>
            </w:tcBorders>
            <w:noWrap/>
            <w:vAlign w:val="center"/>
            <w:hideMark/>
          </w:tcPr>
          <w:p w14:paraId="738D010F" w14:textId="77777777" w:rsidR="00D9699E" w:rsidRPr="00811387" w:rsidRDefault="00D9699E" w:rsidP="000576C1">
            <w:pPr>
              <w:spacing w:after="0" w:line="240" w:lineRule="auto"/>
              <w:jc w:val="center"/>
              <w:rPr>
                <w:rFonts w:ascii="Calibri" w:eastAsia="Times New Roman" w:hAnsi="Calibri" w:cs="Calibri"/>
                <w:color w:val="000000"/>
                <w:lang w:eastAsia="hu-HU"/>
              </w:rPr>
            </w:pPr>
            <w:r w:rsidRPr="00811387">
              <w:rPr>
                <w:rFonts w:ascii="Calibri" w:eastAsia="Times New Roman" w:hAnsi="Calibri" w:cs="Calibri"/>
                <w:color w:val="000000"/>
                <w:lang w:eastAsia="hu-HU"/>
              </w:rPr>
              <w:t>100%</w:t>
            </w:r>
          </w:p>
        </w:tc>
        <w:tc>
          <w:tcPr>
            <w:tcW w:w="1472" w:type="dxa"/>
            <w:tcBorders>
              <w:top w:val="nil"/>
              <w:left w:val="nil"/>
              <w:bottom w:val="single" w:sz="4" w:space="0" w:color="auto"/>
              <w:right w:val="single" w:sz="4" w:space="0" w:color="auto"/>
            </w:tcBorders>
            <w:noWrap/>
            <w:vAlign w:val="center"/>
            <w:hideMark/>
          </w:tcPr>
          <w:p w14:paraId="036E9191" w14:textId="77777777" w:rsidR="00D9699E" w:rsidRPr="00811387" w:rsidRDefault="00D9699E" w:rsidP="000576C1">
            <w:pPr>
              <w:spacing w:after="0" w:line="240" w:lineRule="auto"/>
              <w:jc w:val="center"/>
              <w:rPr>
                <w:rFonts w:ascii="Calibri" w:eastAsia="Times New Roman" w:hAnsi="Calibri" w:cs="Calibri"/>
                <w:color w:val="000000"/>
                <w:lang w:eastAsia="hu-HU"/>
              </w:rPr>
            </w:pPr>
            <w:r w:rsidRPr="00811387">
              <w:rPr>
                <w:rFonts w:ascii="Calibri" w:eastAsia="Times New Roman" w:hAnsi="Calibri" w:cs="Calibri"/>
                <w:color w:val="000000"/>
                <w:lang w:eastAsia="hu-HU"/>
              </w:rPr>
              <w:t>50%</w:t>
            </w:r>
          </w:p>
        </w:tc>
        <w:tc>
          <w:tcPr>
            <w:tcW w:w="1638" w:type="dxa"/>
            <w:tcBorders>
              <w:top w:val="nil"/>
              <w:left w:val="nil"/>
              <w:bottom w:val="single" w:sz="4" w:space="0" w:color="auto"/>
              <w:right w:val="single" w:sz="8" w:space="0" w:color="auto"/>
            </w:tcBorders>
            <w:noWrap/>
            <w:vAlign w:val="center"/>
            <w:hideMark/>
          </w:tcPr>
          <w:p w14:paraId="43D3178E" w14:textId="77777777" w:rsidR="00D9699E" w:rsidRPr="00811387" w:rsidRDefault="00D9699E" w:rsidP="000576C1">
            <w:pPr>
              <w:spacing w:after="0" w:line="240" w:lineRule="auto"/>
              <w:jc w:val="center"/>
              <w:rPr>
                <w:rFonts w:ascii="Calibri" w:eastAsia="Times New Roman" w:hAnsi="Calibri" w:cs="Calibri"/>
                <w:color w:val="000000"/>
                <w:lang w:eastAsia="hu-HU"/>
              </w:rPr>
            </w:pPr>
            <w:r w:rsidRPr="00811387">
              <w:rPr>
                <w:rFonts w:ascii="Calibri" w:eastAsia="Times New Roman" w:hAnsi="Calibri" w:cs="Calibri"/>
                <w:color w:val="000000"/>
                <w:lang w:eastAsia="hu-HU"/>
              </w:rPr>
              <w:t> </w:t>
            </w:r>
            <w:r>
              <w:rPr>
                <w:rFonts w:ascii="Calibri" w:eastAsia="Times New Roman" w:hAnsi="Calibri" w:cs="Calibri"/>
                <w:color w:val="000000"/>
                <w:lang w:eastAsia="hu-HU"/>
              </w:rPr>
              <w:t>50%</w:t>
            </w:r>
          </w:p>
        </w:tc>
      </w:tr>
      <w:tr w:rsidR="00D9699E" w:rsidRPr="00811387" w14:paraId="4F32045F" w14:textId="77777777" w:rsidTr="000576C1">
        <w:trPr>
          <w:trHeight w:val="613"/>
        </w:trPr>
        <w:tc>
          <w:tcPr>
            <w:tcW w:w="3305" w:type="dxa"/>
            <w:tcBorders>
              <w:top w:val="nil"/>
              <w:left w:val="single" w:sz="8" w:space="0" w:color="auto"/>
              <w:bottom w:val="single" w:sz="4" w:space="0" w:color="auto"/>
              <w:right w:val="single" w:sz="4" w:space="0" w:color="auto"/>
            </w:tcBorders>
            <w:vAlign w:val="center"/>
            <w:hideMark/>
          </w:tcPr>
          <w:p w14:paraId="4985CEBE" w14:textId="77777777" w:rsidR="00D9699E" w:rsidRPr="00811387" w:rsidRDefault="00D9699E" w:rsidP="000576C1">
            <w:pPr>
              <w:spacing w:after="0" w:line="240" w:lineRule="auto"/>
              <w:rPr>
                <w:rFonts w:ascii="Calibri" w:eastAsia="Times New Roman" w:hAnsi="Calibri" w:cs="Calibri"/>
                <w:color w:val="000000"/>
                <w:lang w:eastAsia="hu-HU"/>
              </w:rPr>
            </w:pPr>
            <w:r w:rsidRPr="00811387">
              <w:rPr>
                <w:rFonts w:ascii="Calibri" w:eastAsia="Times New Roman" w:hAnsi="Calibri" w:cs="Calibri"/>
                <w:color w:val="000000"/>
                <w:lang w:eastAsia="hu-HU"/>
              </w:rPr>
              <w:t>Családjában tartósan beteget nevelő</w:t>
            </w:r>
          </w:p>
        </w:tc>
        <w:tc>
          <w:tcPr>
            <w:tcW w:w="1361" w:type="dxa"/>
            <w:tcBorders>
              <w:top w:val="nil"/>
              <w:left w:val="nil"/>
              <w:bottom w:val="single" w:sz="4" w:space="0" w:color="auto"/>
              <w:right w:val="single" w:sz="4" w:space="0" w:color="auto"/>
            </w:tcBorders>
            <w:noWrap/>
            <w:vAlign w:val="center"/>
            <w:hideMark/>
          </w:tcPr>
          <w:p w14:paraId="2D5931A1" w14:textId="77777777" w:rsidR="00D9699E" w:rsidRPr="00811387" w:rsidRDefault="00D9699E" w:rsidP="000576C1">
            <w:pPr>
              <w:spacing w:after="0" w:line="240" w:lineRule="auto"/>
              <w:jc w:val="center"/>
              <w:rPr>
                <w:rFonts w:ascii="Calibri" w:eastAsia="Times New Roman" w:hAnsi="Calibri" w:cs="Calibri"/>
                <w:color w:val="000000"/>
                <w:lang w:eastAsia="hu-HU"/>
              </w:rPr>
            </w:pPr>
            <w:r w:rsidRPr="00811387">
              <w:rPr>
                <w:rFonts w:ascii="Calibri" w:eastAsia="Times New Roman" w:hAnsi="Calibri" w:cs="Calibri"/>
                <w:color w:val="000000"/>
                <w:lang w:eastAsia="hu-HU"/>
              </w:rPr>
              <w:t>100%</w:t>
            </w:r>
          </w:p>
        </w:tc>
        <w:tc>
          <w:tcPr>
            <w:tcW w:w="1333" w:type="dxa"/>
            <w:tcBorders>
              <w:top w:val="nil"/>
              <w:left w:val="nil"/>
              <w:bottom w:val="single" w:sz="4" w:space="0" w:color="auto"/>
              <w:right w:val="single" w:sz="4" w:space="0" w:color="auto"/>
            </w:tcBorders>
            <w:noWrap/>
            <w:vAlign w:val="center"/>
            <w:hideMark/>
          </w:tcPr>
          <w:p w14:paraId="51D1C8D3" w14:textId="77777777" w:rsidR="00D9699E" w:rsidRPr="00811387" w:rsidRDefault="00D9699E" w:rsidP="000576C1">
            <w:pPr>
              <w:spacing w:after="0" w:line="240" w:lineRule="auto"/>
              <w:jc w:val="center"/>
              <w:rPr>
                <w:rFonts w:ascii="Calibri" w:eastAsia="Times New Roman" w:hAnsi="Calibri" w:cs="Calibri"/>
                <w:color w:val="000000"/>
                <w:lang w:eastAsia="hu-HU"/>
              </w:rPr>
            </w:pPr>
            <w:r w:rsidRPr="00811387">
              <w:rPr>
                <w:rFonts w:ascii="Calibri" w:eastAsia="Times New Roman" w:hAnsi="Calibri" w:cs="Calibri"/>
                <w:color w:val="000000"/>
                <w:lang w:eastAsia="hu-HU"/>
              </w:rPr>
              <w:t>100%</w:t>
            </w:r>
          </w:p>
        </w:tc>
        <w:tc>
          <w:tcPr>
            <w:tcW w:w="1472" w:type="dxa"/>
            <w:tcBorders>
              <w:top w:val="nil"/>
              <w:left w:val="nil"/>
              <w:bottom w:val="single" w:sz="4" w:space="0" w:color="auto"/>
              <w:right w:val="single" w:sz="4" w:space="0" w:color="auto"/>
            </w:tcBorders>
            <w:shd w:val="clear" w:color="000000" w:fill="BFBFBF"/>
            <w:noWrap/>
            <w:vAlign w:val="center"/>
            <w:hideMark/>
          </w:tcPr>
          <w:p w14:paraId="78123099" w14:textId="77777777" w:rsidR="00D9699E" w:rsidRPr="00811387" w:rsidRDefault="00D9699E" w:rsidP="000576C1">
            <w:pPr>
              <w:spacing w:after="0" w:line="240" w:lineRule="auto"/>
              <w:jc w:val="center"/>
              <w:rPr>
                <w:rFonts w:ascii="Calibri" w:eastAsia="Times New Roman" w:hAnsi="Calibri" w:cs="Calibri"/>
                <w:color w:val="000000"/>
                <w:lang w:eastAsia="hu-HU"/>
              </w:rPr>
            </w:pPr>
            <w:r w:rsidRPr="00811387">
              <w:rPr>
                <w:rFonts w:ascii="Calibri" w:eastAsia="Times New Roman" w:hAnsi="Calibri" w:cs="Calibri"/>
                <w:color w:val="000000"/>
                <w:lang w:eastAsia="hu-HU"/>
              </w:rPr>
              <w:t>0%</w:t>
            </w:r>
          </w:p>
        </w:tc>
        <w:tc>
          <w:tcPr>
            <w:tcW w:w="1638" w:type="dxa"/>
            <w:tcBorders>
              <w:top w:val="nil"/>
              <w:left w:val="nil"/>
              <w:bottom w:val="single" w:sz="4" w:space="0" w:color="auto"/>
              <w:right w:val="single" w:sz="8" w:space="0" w:color="auto"/>
            </w:tcBorders>
            <w:shd w:val="clear" w:color="000000" w:fill="BFBFBF"/>
            <w:noWrap/>
            <w:vAlign w:val="center"/>
            <w:hideMark/>
          </w:tcPr>
          <w:p w14:paraId="6CDF57A3" w14:textId="77777777" w:rsidR="00D9699E" w:rsidRPr="00811387" w:rsidRDefault="00D9699E" w:rsidP="000576C1">
            <w:pPr>
              <w:spacing w:after="0" w:line="240" w:lineRule="auto"/>
              <w:jc w:val="center"/>
              <w:rPr>
                <w:rFonts w:ascii="Calibri" w:eastAsia="Times New Roman" w:hAnsi="Calibri" w:cs="Calibri"/>
                <w:color w:val="000000"/>
                <w:lang w:eastAsia="hu-HU"/>
              </w:rPr>
            </w:pPr>
            <w:r w:rsidRPr="00811387">
              <w:rPr>
                <w:rFonts w:ascii="Calibri" w:eastAsia="Times New Roman" w:hAnsi="Calibri" w:cs="Calibri"/>
                <w:color w:val="000000"/>
                <w:lang w:eastAsia="hu-HU"/>
              </w:rPr>
              <w:t>0%</w:t>
            </w:r>
          </w:p>
        </w:tc>
      </w:tr>
      <w:tr w:rsidR="00D9699E" w:rsidRPr="00811387" w14:paraId="04298544" w14:textId="77777777" w:rsidTr="000576C1">
        <w:trPr>
          <w:trHeight w:val="613"/>
        </w:trPr>
        <w:tc>
          <w:tcPr>
            <w:tcW w:w="3305" w:type="dxa"/>
            <w:tcBorders>
              <w:top w:val="nil"/>
              <w:left w:val="single" w:sz="8" w:space="0" w:color="auto"/>
              <w:bottom w:val="single" w:sz="4" w:space="0" w:color="auto"/>
              <w:right w:val="single" w:sz="4" w:space="0" w:color="auto"/>
            </w:tcBorders>
            <w:vAlign w:val="center"/>
            <w:hideMark/>
          </w:tcPr>
          <w:p w14:paraId="4CDE899A" w14:textId="77777777" w:rsidR="00D9699E" w:rsidRPr="00811387" w:rsidRDefault="00D9699E" w:rsidP="000576C1">
            <w:pPr>
              <w:spacing w:after="0" w:line="240" w:lineRule="auto"/>
              <w:rPr>
                <w:rFonts w:ascii="Calibri" w:eastAsia="Times New Roman" w:hAnsi="Calibri" w:cs="Calibri"/>
                <w:color w:val="000000"/>
                <w:lang w:eastAsia="hu-HU"/>
              </w:rPr>
            </w:pPr>
            <w:r w:rsidRPr="00811387">
              <w:rPr>
                <w:rFonts w:ascii="Calibri" w:eastAsia="Times New Roman" w:hAnsi="Calibri" w:cs="Calibri"/>
                <w:color w:val="000000"/>
                <w:lang w:eastAsia="hu-HU"/>
              </w:rPr>
              <w:t>3 vagy több gyermeket nevelő (NCS)</w:t>
            </w:r>
          </w:p>
        </w:tc>
        <w:tc>
          <w:tcPr>
            <w:tcW w:w="1361" w:type="dxa"/>
            <w:tcBorders>
              <w:top w:val="nil"/>
              <w:left w:val="nil"/>
              <w:bottom w:val="single" w:sz="4" w:space="0" w:color="auto"/>
              <w:right w:val="single" w:sz="4" w:space="0" w:color="auto"/>
            </w:tcBorders>
            <w:noWrap/>
            <w:vAlign w:val="center"/>
            <w:hideMark/>
          </w:tcPr>
          <w:p w14:paraId="1051B1AA" w14:textId="77777777" w:rsidR="00D9699E" w:rsidRPr="00811387" w:rsidRDefault="00D9699E" w:rsidP="000576C1">
            <w:pPr>
              <w:spacing w:after="0" w:line="240" w:lineRule="auto"/>
              <w:jc w:val="center"/>
              <w:rPr>
                <w:rFonts w:ascii="Calibri" w:eastAsia="Times New Roman" w:hAnsi="Calibri" w:cs="Calibri"/>
                <w:color w:val="000000"/>
                <w:lang w:eastAsia="hu-HU"/>
              </w:rPr>
            </w:pPr>
            <w:r w:rsidRPr="00811387">
              <w:rPr>
                <w:rFonts w:ascii="Calibri" w:eastAsia="Times New Roman" w:hAnsi="Calibri" w:cs="Calibri"/>
                <w:color w:val="000000"/>
                <w:lang w:eastAsia="hu-HU"/>
              </w:rPr>
              <w:t>100%</w:t>
            </w:r>
          </w:p>
        </w:tc>
        <w:tc>
          <w:tcPr>
            <w:tcW w:w="1333" w:type="dxa"/>
            <w:tcBorders>
              <w:top w:val="nil"/>
              <w:left w:val="nil"/>
              <w:bottom w:val="single" w:sz="4" w:space="0" w:color="auto"/>
              <w:right w:val="single" w:sz="4" w:space="0" w:color="auto"/>
            </w:tcBorders>
            <w:noWrap/>
            <w:vAlign w:val="center"/>
            <w:hideMark/>
          </w:tcPr>
          <w:p w14:paraId="29197CA2" w14:textId="77777777" w:rsidR="00D9699E" w:rsidRPr="00811387" w:rsidRDefault="00D9699E" w:rsidP="000576C1">
            <w:pPr>
              <w:spacing w:after="0" w:line="240" w:lineRule="auto"/>
              <w:jc w:val="center"/>
              <w:rPr>
                <w:rFonts w:ascii="Calibri" w:eastAsia="Times New Roman" w:hAnsi="Calibri" w:cs="Calibri"/>
                <w:color w:val="000000"/>
                <w:lang w:eastAsia="hu-HU"/>
              </w:rPr>
            </w:pPr>
            <w:r w:rsidRPr="00811387">
              <w:rPr>
                <w:rFonts w:ascii="Calibri" w:eastAsia="Times New Roman" w:hAnsi="Calibri" w:cs="Calibri"/>
                <w:color w:val="000000"/>
                <w:lang w:eastAsia="hu-HU"/>
              </w:rPr>
              <w:t>100%</w:t>
            </w:r>
          </w:p>
        </w:tc>
        <w:tc>
          <w:tcPr>
            <w:tcW w:w="1472" w:type="dxa"/>
            <w:tcBorders>
              <w:top w:val="nil"/>
              <w:left w:val="nil"/>
              <w:bottom w:val="single" w:sz="4" w:space="0" w:color="auto"/>
              <w:right w:val="single" w:sz="4" w:space="0" w:color="auto"/>
            </w:tcBorders>
            <w:noWrap/>
            <w:vAlign w:val="center"/>
            <w:hideMark/>
          </w:tcPr>
          <w:p w14:paraId="51CF1D54" w14:textId="77777777" w:rsidR="00D9699E" w:rsidRPr="00811387" w:rsidRDefault="00D9699E" w:rsidP="000576C1">
            <w:pPr>
              <w:spacing w:after="0" w:line="240" w:lineRule="auto"/>
              <w:jc w:val="center"/>
              <w:rPr>
                <w:rFonts w:ascii="Calibri" w:eastAsia="Times New Roman" w:hAnsi="Calibri" w:cs="Calibri"/>
                <w:color w:val="000000"/>
                <w:lang w:eastAsia="hu-HU"/>
              </w:rPr>
            </w:pPr>
            <w:r w:rsidRPr="00811387">
              <w:rPr>
                <w:rFonts w:ascii="Calibri" w:eastAsia="Times New Roman" w:hAnsi="Calibri" w:cs="Calibri"/>
                <w:color w:val="000000"/>
                <w:lang w:eastAsia="hu-HU"/>
              </w:rPr>
              <w:t>50%</w:t>
            </w:r>
          </w:p>
        </w:tc>
        <w:tc>
          <w:tcPr>
            <w:tcW w:w="1638" w:type="dxa"/>
            <w:tcBorders>
              <w:top w:val="nil"/>
              <w:left w:val="nil"/>
              <w:bottom w:val="single" w:sz="4" w:space="0" w:color="auto"/>
              <w:right w:val="single" w:sz="8" w:space="0" w:color="auto"/>
            </w:tcBorders>
            <w:noWrap/>
            <w:vAlign w:val="center"/>
            <w:hideMark/>
          </w:tcPr>
          <w:p w14:paraId="11A50E7D" w14:textId="77777777" w:rsidR="00D9699E" w:rsidRPr="00811387" w:rsidRDefault="00D9699E" w:rsidP="000576C1">
            <w:pPr>
              <w:spacing w:after="0" w:line="240" w:lineRule="auto"/>
              <w:jc w:val="center"/>
              <w:rPr>
                <w:rFonts w:ascii="Calibri" w:eastAsia="Times New Roman" w:hAnsi="Calibri" w:cs="Calibri"/>
                <w:color w:val="000000"/>
                <w:lang w:eastAsia="hu-HU"/>
              </w:rPr>
            </w:pPr>
            <w:r w:rsidRPr="00811387">
              <w:rPr>
                <w:rFonts w:ascii="Calibri" w:eastAsia="Times New Roman" w:hAnsi="Calibri" w:cs="Calibri"/>
                <w:color w:val="000000"/>
                <w:lang w:eastAsia="hu-HU"/>
              </w:rPr>
              <w:t>50%</w:t>
            </w:r>
          </w:p>
        </w:tc>
      </w:tr>
      <w:tr w:rsidR="00D9699E" w:rsidRPr="00811387" w14:paraId="13769D14" w14:textId="77777777" w:rsidTr="000576C1">
        <w:trPr>
          <w:trHeight w:val="920"/>
        </w:trPr>
        <w:tc>
          <w:tcPr>
            <w:tcW w:w="3305" w:type="dxa"/>
            <w:tcBorders>
              <w:top w:val="nil"/>
              <w:left w:val="single" w:sz="8" w:space="0" w:color="auto"/>
              <w:bottom w:val="single" w:sz="4" w:space="0" w:color="auto"/>
              <w:right w:val="single" w:sz="4" w:space="0" w:color="auto"/>
            </w:tcBorders>
            <w:vAlign w:val="center"/>
            <w:hideMark/>
          </w:tcPr>
          <w:p w14:paraId="47EA297D" w14:textId="77777777" w:rsidR="00D9699E" w:rsidRPr="00811387" w:rsidRDefault="00D9699E" w:rsidP="000576C1">
            <w:pPr>
              <w:spacing w:after="0" w:line="240" w:lineRule="auto"/>
              <w:rPr>
                <w:rFonts w:ascii="Calibri" w:eastAsia="Times New Roman" w:hAnsi="Calibri" w:cs="Calibri"/>
                <w:color w:val="000000"/>
                <w:lang w:eastAsia="hu-HU"/>
              </w:rPr>
            </w:pPr>
            <w:r w:rsidRPr="00811387">
              <w:rPr>
                <w:rFonts w:ascii="Calibri" w:eastAsia="Times New Roman" w:hAnsi="Calibri" w:cs="Calibri"/>
                <w:color w:val="000000"/>
                <w:lang w:eastAsia="hu-HU"/>
              </w:rPr>
              <w:t>Egy főre jutó havi jövedelem alapján (JÖV100%)</w:t>
            </w:r>
          </w:p>
        </w:tc>
        <w:tc>
          <w:tcPr>
            <w:tcW w:w="1361" w:type="dxa"/>
            <w:tcBorders>
              <w:top w:val="nil"/>
              <w:left w:val="nil"/>
              <w:bottom w:val="single" w:sz="4" w:space="0" w:color="auto"/>
              <w:right w:val="single" w:sz="4" w:space="0" w:color="auto"/>
            </w:tcBorders>
            <w:noWrap/>
            <w:vAlign w:val="center"/>
            <w:hideMark/>
          </w:tcPr>
          <w:p w14:paraId="7D468B8E" w14:textId="77777777" w:rsidR="00D9699E" w:rsidRPr="00811387" w:rsidRDefault="00D9699E" w:rsidP="000576C1">
            <w:pPr>
              <w:spacing w:after="0" w:line="240" w:lineRule="auto"/>
              <w:jc w:val="center"/>
              <w:rPr>
                <w:rFonts w:ascii="Calibri" w:eastAsia="Times New Roman" w:hAnsi="Calibri" w:cs="Calibri"/>
                <w:color w:val="000000"/>
                <w:lang w:eastAsia="hu-HU"/>
              </w:rPr>
            </w:pPr>
            <w:r w:rsidRPr="00811387">
              <w:rPr>
                <w:rFonts w:ascii="Calibri" w:eastAsia="Times New Roman" w:hAnsi="Calibri" w:cs="Calibri"/>
                <w:color w:val="000000"/>
                <w:lang w:eastAsia="hu-HU"/>
              </w:rPr>
              <w:t>100%</w:t>
            </w:r>
          </w:p>
        </w:tc>
        <w:tc>
          <w:tcPr>
            <w:tcW w:w="1333" w:type="dxa"/>
            <w:tcBorders>
              <w:top w:val="nil"/>
              <w:left w:val="nil"/>
              <w:bottom w:val="single" w:sz="4" w:space="0" w:color="auto"/>
              <w:right w:val="single" w:sz="4" w:space="0" w:color="auto"/>
            </w:tcBorders>
            <w:noWrap/>
            <w:vAlign w:val="center"/>
            <w:hideMark/>
          </w:tcPr>
          <w:p w14:paraId="1664BD0D" w14:textId="77777777" w:rsidR="00D9699E" w:rsidRPr="00811387" w:rsidRDefault="00D9699E" w:rsidP="000576C1">
            <w:pPr>
              <w:spacing w:after="0" w:line="240" w:lineRule="auto"/>
              <w:jc w:val="center"/>
              <w:rPr>
                <w:rFonts w:ascii="Calibri" w:eastAsia="Times New Roman" w:hAnsi="Calibri" w:cs="Calibri"/>
                <w:color w:val="000000"/>
                <w:lang w:eastAsia="hu-HU"/>
              </w:rPr>
            </w:pPr>
            <w:r w:rsidRPr="00811387">
              <w:rPr>
                <w:rFonts w:ascii="Calibri" w:eastAsia="Times New Roman" w:hAnsi="Calibri" w:cs="Calibri"/>
                <w:color w:val="000000"/>
                <w:lang w:eastAsia="hu-HU"/>
              </w:rPr>
              <w:t>100%</w:t>
            </w:r>
          </w:p>
        </w:tc>
        <w:tc>
          <w:tcPr>
            <w:tcW w:w="1472" w:type="dxa"/>
            <w:tcBorders>
              <w:top w:val="nil"/>
              <w:left w:val="nil"/>
              <w:bottom w:val="single" w:sz="4" w:space="0" w:color="auto"/>
              <w:right w:val="single" w:sz="4" w:space="0" w:color="auto"/>
            </w:tcBorders>
            <w:shd w:val="clear" w:color="000000" w:fill="BFBFBF"/>
            <w:noWrap/>
            <w:vAlign w:val="center"/>
            <w:hideMark/>
          </w:tcPr>
          <w:p w14:paraId="31B555F1" w14:textId="77777777" w:rsidR="00D9699E" w:rsidRPr="00811387" w:rsidRDefault="00D9699E" w:rsidP="000576C1">
            <w:pPr>
              <w:spacing w:after="0" w:line="240" w:lineRule="auto"/>
              <w:jc w:val="center"/>
              <w:rPr>
                <w:rFonts w:ascii="Calibri" w:eastAsia="Times New Roman" w:hAnsi="Calibri" w:cs="Calibri"/>
                <w:color w:val="000000"/>
                <w:lang w:eastAsia="hu-HU"/>
              </w:rPr>
            </w:pPr>
            <w:r w:rsidRPr="00811387">
              <w:rPr>
                <w:rFonts w:ascii="Calibri" w:eastAsia="Times New Roman" w:hAnsi="Calibri" w:cs="Calibri"/>
                <w:color w:val="000000"/>
                <w:lang w:eastAsia="hu-HU"/>
              </w:rPr>
              <w:t>0%</w:t>
            </w:r>
          </w:p>
        </w:tc>
        <w:tc>
          <w:tcPr>
            <w:tcW w:w="1638" w:type="dxa"/>
            <w:tcBorders>
              <w:top w:val="nil"/>
              <w:left w:val="nil"/>
              <w:bottom w:val="single" w:sz="4" w:space="0" w:color="auto"/>
              <w:right w:val="single" w:sz="8" w:space="0" w:color="auto"/>
            </w:tcBorders>
            <w:shd w:val="clear" w:color="000000" w:fill="BFBFBF"/>
            <w:noWrap/>
            <w:vAlign w:val="center"/>
            <w:hideMark/>
          </w:tcPr>
          <w:p w14:paraId="14AEDD90" w14:textId="77777777" w:rsidR="00D9699E" w:rsidRPr="00811387" w:rsidRDefault="00D9699E" w:rsidP="000576C1">
            <w:pPr>
              <w:spacing w:after="0" w:line="240" w:lineRule="auto"/>
              <w:jc w:val="center"/>
              <w:rPr>
                <w:rFonts w:ascii="Calibri" w:eastAsia="Times New Roman" w:hAnsi="Calibri" w:cs="Calibri"/>
                <w:color w:val="000000"/>
                <w:lang w:eastAsia="hu-HU"/>
              </w:rPr>
            </w:pPr>
            <w:r w:rsidRPr="00811387">
              <w:rPr>
                <w:rFonts w:ascii="Calibri" w:eastAsia="Times New Roman" w:hAnsi="Calibri" w:cs="Calibri"/>
                <w:color w:val="000000"/>
                <w:lang w:eastAsia="hu-HU"/>
              </w:rPr>
              <w:t>0%</w:t>
            </w:r>
          </w:p>
        </w:tc>
      </w:tr>
      <w:tr w:rsidR="00D9699E" w:rsidRPr="00811387" w14:paraId="7248654D" w14:textId="77777777" w:rsidTr="000576C1">
        <w:trPr>
          <w:trHeight w:val="322"/>
        </w:trPr>
        <w:tc>
          <w:tcPr>
            <w:tcW w:w="3305" w:type="dxa"/>
            <w:tcBorders>
              <w:top w:val="nil"/>
              <w:left w:val="single" w:sz="8" w:space="0" w:color="auto"/>
              <w:bottom w:val="single" w:sz="8" w:space="0" w:color="auto"/>
              <w:right w:val="single" w:sz="4" w:space="0" w:color="auto"/>
            </w:tcBorders>
            <w:vAlign w:val="center"/>
            <w:hideMark/>
          </w:tcPr>
          <w:p w14:paraId="4874D1D8" w14:textId="77777777" w:rsidR="00D9699E" w:rsidRPr="00811387" w:rsidRDefault="00D9699E" w:rsidP="000576C1">
            <w:pPr>
              <w:spacing w:after="0" w:line="240" w:lineRule="auto"/>
              <w:rPr>
                <w:rFonts w:ascii="Calibri" w:eastAsia="Times New Roman" w:hAnsi="Calibri" w:cs="Calibri"/>
                <w:color w:val="000000"/>
                <w:lang w:eastAsia="hu-HU"/>
              </w:rPr>
            </w:pPr>
            <w:r w:rsidRPr="00811387">
              <w:rPr>
                <w:rFonts w:ascii="Calibri" w:eastAsia="Times New Roman" w:hAnsi="Calibri" w:cs="Calibri"/>
                <w:color w:val="000000"/>
                <w:lang w:eastAsia="hu-HU"/>
              </w:rPr>
              <w:t>Nevelésbe vett</w:t>
            </w:r>
          </w:p>
        </w:tc>
        <w:tc>
          <w:tcPr>
            <w:tcW w:w="1361" w:type="dxa"/>
            <w:tcBorders>
              <w:top w:val="nil"/>
              <w:left w:val="nil"/>
              <w:bottom w:val="single" w:sz="8" w:space="0" w:color="auto"/>
              <w:right w:val="single" w:sz="4" w:space="0" w:color="auto"/>
            </w:tcBorders>
            <w:noWrap/>
            <w:vAlign w:val="center"/>
            <w:hideMark/>
          </w:tcPr>
          <w:p w14:paraId="44A3338B" w14:textId="77777777" w:rsidR="00D9699E" w:rsidRPr="00811387" w:rsidRDefault="00D9699E" w:rsidP="000576C1">
            <w:pPr>
              <w:spacing w:after="0" w:line="240" w:lineRule="auto"/>
              <w:jc w:val="center"/>
              <w:rPr>
                <w:rFonts w:ascii="Calibri" w:eastAsia="Times New Roman" w:hAnsi="Calibri" w:cs="Calibri"/>
                <w:color w:val="000000"/>
                <w:lang w:eastAsia="hu-HU"/>
              </w:rPr>
            </w:pPr>
            <w:r w:rsidRPr="00811387">
              <w:rPr>
                <w:rFonts w:ascii="Calibri" w:eastAsia="Times New Roman" w:hAnsi="Calibri" w:cs="Calibri"/>
                <w:color w:val="000000"/>
                <w:lang w:eastAsia="hu-HU"/>
              </w:rPr>
              <w:t>100%</w:t>
            </w:r>
          </w:p>
        </w:tc>
        <w:tc>
          <w:tcPr>
            <w:tcW w:w="1333" w:type="dxa"/>
            <w:tcBorders>
              <w:top w:val="nil"/>
              <w:left w:val="nil"/>
              <w:bottom w:val="single" w:sz="8" w:space="0" w:color="auto"/>
              <w:right w:val="single" w:sz="4" w:space="0" w:color="auto"/>
            </w:tcBorders>
            <w:noWrap/>
            <w:vAlign w:val="center"/>
            <w:hideMark/>
          </w:tcPr>
          <w:p w14:paraId="43FD40CD" w14:textId="77777777" w:rsidR="00D9699E" w:rsidRPr="00811387" w:rsidRDefault="00D9699E" w:rsidP="000576C1">
            <w:pPr>
              <w:spacing w:after="0" w:line="240" w:lineRule="auto"/>
              <w:jc w:val="center"/>
              <w:rPr>
                <w:rFonts w:ascii="Calibri" w:eastAsia="Times New Roman" w:hAnsi="Calibri" w:cs="Calibri"/>
                <w:color w:val="000000"/>
                <w:lang w:eastAsia="hu-HU"/>
              </w:rPr>
            </w:pPr>
            <w:r w:rsidRPr="00811387">
              <w:rPr>
                <w:rFonts w:ascii="Calibri" w:eastAsia="Times New Roman" w:hAnsi="Calibri" w:cs="Calibri"/>
                <w:color w:val="000000"/>
                <w:lang w:eastAsia="hu-HU"/>
              </w:rPr>
              <w:t>100%</w:t>
            </w:r>
          </w:p>
        </w:tc>
        <w:tc>
          <w:tcPr>
            <w:tcW w:w="1472" w:type="dxa"/>
            <w:tcBorders>
              <w:top w:val="nil"/>
              <w:left w:val="nil"/>
              <w:bottom w:val="single" w:sz="8" w:space="0" w:color="auto"/>
              <w:right w:val="single" w:sz="4" w:space="0" w:color="auto"/>
            </w:tcBorders>
            <w:noWrap/>
            <w:vAlign w:val="center"/>
            <w:hideMark/>
          </w:tcPr>
          <w:p w14:paraId="65ABC220" w14:textId="77777777" w:rsidR="00D9699E" w:rsidRPr="00811387" w:rsidRDefault="00D9699E" w:rsidP="000576C1">
            <w:pPr>
              <w:spacing w:after="0" w:line="240" w:lineRule="auto"/>
              <w:jc w:val="center"/>
              <w:rPr>
                <w:rFonts w:ascii="Calibri" w:eastAsia="Times New Roman" w:hAnsi="Calibri" w:cs="Calibri"/>
                <w:color w:val="000000"/>
                <w:lang w:eastAsia="hu-HU"/>
              </w:rPr>
            </w:pPr>
            <w:r w:rsidRPr="00811387">
              <w:rPr>
                <w:rFonts w:ascii="Calibri" w:eastAsia="Times New Roman" w:hAnsi="Calibri" w:cs="Calibri"/>
                <w:color w:val="000000"/>
                <w:lang w:eastAsia="hu-HU"/>
              </w:rPr>
              <w:t>100%</w:t>
            </w:r>
          </w:p>
        </w:tc>
        <w:tc>
          <w:tcPr>
            <w:tcW w:w="1638" w:type="dxa"/>
            <w:tcBorders>
              <w:top w:val="nil"/>
              <w:left w:val="nil"/>
              <w:bottom w:val="single" w:sz="8" w:space="0" w:color="auto"/>
              <w:right w:val="single" w:sz="8" w:space="0" w:color="auto"/>
            </w:tcBorders>
            <w:noWrap/>
            <w:vAlign w:val="center"/>
            <w:hideMark/>
          </w:tcPr>
          <w:p w14:paraId="094334AC" w14:textId="77777777" w:rsidR="00D9699E" w:rsidRPr="00811387" w:rsidRDefault="00D9699E" w:rsidP="000576C1">
            <w:pPr>
              <w:spacing w:after="0" w:line="240" w:lineRule="auto"/>
              <w:jc w:val="center"/>
              <w:rPr>
                <w:rFonts w:ascii="Calibri" w:eastAsia="Times New Roman" w:hAnsi="Calibri" w:cs="Calibri"/>
                <w:color w:val="000000"/>
                <w:lang w:eastAsia="hu-HU"/>
              </w:rPr>
            </w:pPr>
            <w:r w:rsidRPr="00811387">
              <w:rPr>
                <w:rFonts w:ascii="Calibri" w:eastAsia="Times New Roman" w:hAnsi="Calibri" w:cs="Calibri"/>
                <w:color w:val="000000"/>
                <w:lang w:eastAsia="hu-HU"/>
              </w:rPr>
              <w:t>100%</w:t>
            </w:r>
          </w:p>
        </w:tc>
      </w:tr>
    </w:tbl>
    <w:p w14:paraId="5E632B5D" w14:textId="77777777" w:rsidR="00D9699E" w:rsidRDefault="00D9699E" w:rsidP="00D9699E">
      <w:pPr>
        <w:spacing w:after="0" w:line="240" w:lineRule="auto"/>
        <w:jc w:val="both"/>
        <w:rPr>
          <w:rFonts w:ascii="Times New Roman" w:eastAsia="Times New Roman" w:hAnsi="Times New Roman" w:cs="Times New Roman"/>
          <w:sz w:val="24"/>
          <w:szCs w:val="24"/>
          <w:lang w:eastAsia="hu-HU"/>
        </w:rPr>
      </w:pPr>
    </w:p>
    <w:p w14:paraId="1D837A4F" w14:textId="77777777" w:rsidR="00D9699E" w:rsidRDefault="00D9699E" w:rsidP="00D9699E">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A normatív kedvezményeket a szülő igényli (</w:t>
      </w:r>
      <w:r w:rsidRPr="00013B2F">
        <w:rPr>
          <w:rFonts w:ascii="Times New Roman" w:eastAsia="Times New Roman" w:hAnsi="Times New Roman" w:cs="Times New Roman"/>
          <w:sz w:val="24"/>
          <w:szCs w:val="24"/>
          <w:lang w:eastAsia="hu-HU"/>
        </w:rPr>
        <w:t>328/2011. (XII.29.)</w:t>
      </w:r>
      <w:r>
        <w:rPr>
          <w:rFonts w:ascii="Times New Roman" w:eastAsia="Times New Roman" w:hAnsi="Times New Roman" w:cs="Times New Roman"/>
          <w:sz w:val="24"/>
          <w:szCs w:val="24"/>
          <w:lang w:eastAsia="hu-HU"/>
        </w:rPr>
        <w:t xml:space="preserve"> Korm.rendelet mellékletében található nyilatkozat kitöltésével: 6-os, 8-as vagy 9-es melléklet) a gyermekétkeztetési intézménytől, mellyel az Önkormányzaton keresztül a Magyar Államkincstárnak kell elszámolni, ezért fontos, hogy az igényléshez megfelelő módon kitöltött, hiánytalan dokumentációt csatoljanak. Fontos kiemelni, hogy a szülői nyilatkozatot sem az Önkormányzat, sem intézménye nem vizsgálja, azt a szülő büntetőjogi felelőssége tudatában, önként teszi, aláírásával igazolja. A Nyilatkozatokat eredetiben, dátummal, aláírással ellátva kérjük leadni.</w:t>
      </w:r>
    </w:p>
    <w:p w14:paraId="57F7F546" w14:textId="77777777" w:rsidR="00D9699E" w:rsidRDefault="00D9699E" w:rsidP="00D9699E">
      <w:pPr>
        <w:spacing w:after="0" w:line="240" w:lineRule="auto"/>
        <w:jc w:val="both"/>
        <w:rPr>
          <w:rFonts w:ascii="Times New Roman" w:eastAsia="Times New Roman" w:hAnsi="Times New Roman" w:cs="Times New Roman"/>
          <w:sz w:val="24"/>
          <w:szCs w:val="24"/>
          <w:lang w:eastAsia="hu-HU"/>
        </w:rPr>
      </w:pPr>
    </w:p>
    <w:p w14:paraId="4F205460" w14:textId="5E8970B2" w:rsidR="00803A8A" w:rsidRPr="00803A8A" w:rsidRDefault="00D9699E" w:rsidP="00D9699E">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Ameddig a normatív kedvezményre, étkezés támogatásra jogosító dokumentumok nem kerülnek csatolásra, addig a gyermek csak teljes áron étkezhet.</w:t>
      </w:r>
    </w:p>
    <w:p w14:paraId="1CFF1466" w14:textId="77777777" w:rsidR="00D9699E" w:rsidRDefault="00D9699E" w:rsidP="00A6799C">
      <w:pPr>
        <w:spacing w:after="0" w:line="240" w:lineRule="auto"/>
        <w:jc w:val="both"/>
        <w:rPr>
          <w:rFonts w:ascii="Times New Roman" w:eastAsia="Times New Roman" w:hAnsi="Times New Roman" w:cs="Times New Roman"/>
          <w:b/>
          <w:sz w:val="24"/>
          <w:szCs w:val="24"/>
          <w:lang w:eastAsia="hu-HU"/>
        </w:rPr>
      </w:pPr>
    </w:p>
    <w:p w14:paraId="32BE44D9" w14:textId="77308F87" w:rsidR="00A6799C" w:rsidRPr="000F7E5C" w:rsidRDefault="00A6799C" w:rsidP="00A6799C">
      <w:pPr>
        <w:spacing w:after="0" w:line="240" w:lineRule="auto"/>
        <w:jc w:val="both"/>
        <w:rPr>
          <w:rFonts w:ascii="Times New Roman" w:eastAsia="Times New Roman" w:hAnsi="Times New Roman" w:cs="Times New Roman"/>
          <w:b/>
          <w:bCs/>
          <w:sz w:val="28"/>
          <w:szCs w:val="28"/>
          <w:u w:val="single"/>
          <w:lang w:eastAsia="hu-HU"/>
        </w:rPr>
      </w:pPr>
      <w:r w:rsidRPr="000F7E5C">
        <w:rPr>
          <w:rFonts w:ascii="Times New Roman" w:eastAsia="Times New Roman" w:hAnsi="Times New Roman" w:cs="Times New Roman"/>
          <w:b/>
          <w:bCs/>
          <w:sz w:val="28"/>
          <w:szCs w:val="28"/>
          <w:u w:val="single"/>
          <w:lang w:eastAsia="hu-HU"/>
        </w:rPr>
        <w:t>Kérelem benyújtásának helye, ideje, módja</w:t>
      </w:r>
    </w:p>
    <w:p w14:paraId="3C13381C" w14:textId="2144EA74" w:rsidR="00732FF3" w:rsidRPr="00732FF3" w:rsidRDefault="003255D4" w:rsidP="00732FF3">
      <w:pPr>
        <w:shd w:val="clear" w:color="auto" w:fill="FFFFFF"/>
        <w:spacing w:after="0" w:line="240" w:lineRule="auto"/>
        <w:jc w:val="both"/>
        <w:textAlignment w:val="baseline"/>
        <w:rPr>
          <w:rFonts w:ascii="Times New Roman" w:eastAsia="Times New Roman" w:hAnsi="Times New Roman" w:cs="Times New Roman"/>
          <w:sz w:val="24"/>
          <w:szCs w:val="24"/>
          <w:lang w:eastAsia="hu-HU"/>
        </w:rPr>
      </w:pPr>
      <w:r w:rsidRPr="002F1795">
        <w:rPr>
          <w:rFonts w:ascii="Times New Roman" w:eastAsia="Times New Roman" w:hAnsi="Times New Roman" w:cs="Times New Roman"/>
          <w:b/>
          <w:bCs/>
          <w:sz w:val="24"/>
          <w:szCs w:val="24"/>
          <w:u w:val="single"/>
          <w:bdr w:val="none" w:sz="0" w:space="0" w:color="auto" w:frame="1"/>
          <w:lang w:eastAsia="hu-HU"/>
        </w:rPr>
        <w:t>1. A kérelem benyújtható p</w:t>
      </w:r>
      <w:r w:rsidR="00732FF3" w:rsidRPr="00732FF3">
        <w:rPr>
          <w:rFonts w:ascii="Times New Roman" w:eastAsia="Times New Roman" w:hAnsi="Times New Roman" w:cs="Times New Roman"/>
          <w:b/>
          <w:bCs/>
          <w:sz w:val="24"/>
          <w:szCs w:val="24"/>
          <w:u w:val="single"/>
          <w:bdr w:val="none" w:sz="0" w:space="0" w:color="auto" w:frame="1"/>
          <w:lang w:eastAsia="hu-HU"/>
        </w:rPr>
        <w:t>ostai úton</w:t>
      </w:r>
      <w:r w:rsidR="00732FF3" w:rsidRPr="00732FF3">
        <w:rPr>
          <w:rFonts w:ascii="Times New Roman" w:eastAsia="Times New Roman" w:hAnsi="Times New Roman" w:cs="Times New Roman"/>
          <w:sz w:val="24"/>
          <w:szCs w:val="24"/>
          <w:lang w:eastAsia="hu-HU"/>
        </w:rPr>
        <w:t xml:space="preserve"> – postacím: </w:t>
      </w:r>
      <w:r>
        <w:rPr>
          <w:rFonts w:ascii="Times New Roman" w:eastAsia="Times New Roman" w:hAnsi="Times New Roman" w:cs="Times New Roman"/>
          <w:sz w:val="24"/>
          <w:szCs w:val="24"/>
          <w:lang w:eastAsia="hu-HU"/>
        </w:rPr>
        <w:t>Kápolnásnyéki Közös Önkormányzati Hivatal, 2475 Kápolnásnyék, Fő utca 28.</w:t>
      </w:r>
    </w:p>
    <w:p w14:paraId="57B88C6D" w14:textId="67589DFE" w:rsidR="003255D4" w:rsidRDefault="00732FF3" w:rsidP="003255D4">
      <w:pPr>
        <w:shd w:val="clear" w:color="auto" w:fill="FFFFFF"/>
        <w:spacing w:after="0" w:line="240" w:lineRule="auto"/>
        <w:jc w:val="both"/>
        <w:textAlignment w:val="baseline"/>
        <w:rPr>
          <w:rFonts w:ascii="Times New Roman" w:eastAsia="Times New Roman" w:hAnsi="Times New Roman" w:cs="Times New Roman"/>
          <w:sz w:val="24"/>
          <w:szCs w:val="24"/>
          <w:lang w:eastAsia="hu-HU"/>
        </w:rPr>
      </w:pPr>
      <w:r w:rsidRPr="00732FF3">
        <w:rPr>
          <w:rFonts w:ascii="Times New Roman" w:eastAsia="Times New Roman" w:hAnsi="Times New Roman" w:cs="Times New Roman"/>
          <w:b/>
          <w:bCs/>
          <w:sz w:val="24"/>
          <w:szCs w:val="24"/>
          <w:u w:val="single"/>
          <w:bdr w:val="none" w:sz="0" w:space="0" w:color="auto" w:frame="1"/>
          <w:lang w:eastAsia="hu-HU"/>
        </w:rPr>
        <w:t>2. Személyesen</w:t>
      </w:r>
      <w:r w:rsidRPr="00732FF3">
        <w:rPr>
          <w:rFonts w:ascii="Times New Roman" w:eastAsia="Times New Roman" w:hAnsi="Times New Roman" w:cs="Times New Roman"/>
          <w:sz w:val="24"/>
          <w:szCs w:val="24"/>
          <w:lang w:eastAsia="hu-HU"/>
        </w:rPr>
        <w:t> a</w:t>
      </w:r>
      <w:r w:rsidR="003255D4" w:rsidRPr="003255D4">
        <w:rPr>
          <w:rFonts w:ascii="Times New Roman" w:eastAsia="Times New Roman" w:hAnsi="Times New Roman" w:cs="Times New Roman"/>
          <w:sz w:val="24"/>
          <w:szCs w:val="24"/>
          <w:lang w:eastAsia="hu-HU"/>
        </w:rPr>
        <w:t xml:space="preserve"> Kápolnásnyéki Közös Önkormányzati Hivatal központi ügyfélszolgálatán, valamint Nadap Község Önkormányzatánál ügyfélfogadási időben.</w:t>
      </w:r>
    </w:p>
    <w:p w14:paraId="1EB6618F" w14:textId="75495378" w:rsidR="00A6799C" w:rsidRDefault="00732FF3" w:rsidP="00895509">
      <w:pPr>
        <w:shd w:val="clear" w:color="auto" w:fill="FFFFFF"/>
        <w:spacing w:after="0" w:line="240" w:lineRule="auto"/>
        <w:jc w:val="both"/>
        <w:textAlignment w:val="baseline"/>
        <w:rPr>
          <w:rFonts w:ascii="Times New Roman" w:eastAsia="Times New Roman" w:hAnsi="Times New Roman" w:cs="Times New Roman"/>
          <w:sz w:val="24"/>
          <w:szCs w:val="24"/>
          <w:lang w:eastAsia="hu-HU"/>
        </w:rPr>
      </w:pPr>
      <w:r w:rsidRPr="00732FF3">
        <w:rPr>
          <w:rFonts w:ascii="Times New Roman" w:eastAsia="Times New Roman" w:hAnsi="Times New Roman" w:cs="Times New Roman"/>
          <w:b/>
          <w:bCs/>
          <w:sz w:val="24"/>
          <w:szCs w:val="24"/>
          <w:u w:val="single"/>
          <w:bdr w:val="none" w:sz="0" w:space="0" w:color="auto" w:frame="1"/>
          <w:lang w:eastAsia="hu-HU"/>
        </w:rPr>
        <w:t>3. Elektronikus úton</w:t>
      </w:r>
      <w:r w:rsidRPr="00732FF3">
        <w:rPr>
          <w:rFonts w:ascii="Times New Roman" w:eastAsia="Times New Roman" w:hAnsi="Times New Roman" w:cs="Times New Roman"/>
          <w:sz w:val="24"/>
          <w:szCs w:val="24"/>
          <w:lang w:eastAsia="hu-HU"/>
        </w:rPr>
        <w:t> </w:t>
      </w:r>
      <w:hyperlink r:id="rId21" w:history="1">
        <w:r w:rsidR="00895509" w:rsidRPr="007F6D83">
          <w:rPr>
            <w:rStyle w:val="Hiperhivatkozs"/>
            <w:rFonts w:ascii="Times New Roman" w:eastAsia="Times New Roman" w:hAnsi="Times New Roman" w:cs="Times New Roman"/>
            <w:sz w:val="24"/>
            <w:szCs w:val="24"/>
            <w:lang w:eastAsia="hu-HU"/>
          </w:rPr>
          <w:t>szamlazas@kapolnasnyek.hu</w:t>
        </w:r>
      </w:hyperlink>
      <w:r w:rsidR="00895509">
        <w:rPr>
          <w:rFonts w:ascii="Times New Roman" w:eastAsia="Times New Roman" w:hAnsi="Times New Roman" w:cs="Times New Roman"/>
          <w:sz w:val="24"/>
          <w:szCs w:val="24"/>
          <w:lang w:eastAsia="hu-HU"/>
        </w:rPr>
        <w:t xml:space="preserve"> e-mail címre</w:t>
      </w:r>
    </w:p>
    <w:p w14:paraId="668C32A7" w14:textId="77777777" w:rsidR="00895509" w:rsidRDefault="00895509" w:rsidP="00895509">
      <w:pPr>
        <w:shd w:val="clear" w:color="auto" w:fill="FFFFFF"/>
        <w:spacing w:after="0" w:line="240" w:lineRule="auto"/>
        <w:jc w:val="both"/>
        <w:textAlignment w:val="baseline"/>
        <w:rPr>
          <w:rFonts w:ascii="Times New Roman" w:eastAsia="Times New Roman" w:hAnsi="Times New Roman" w:cs="Times New Roman"/>
          <w:sz w:val="24"/>
          <w:szCs w:val="24"/>
          <w:lang w:eastAsia="hu-HU"/>
        </w:rPr>
      </w:pPr>
    </w:p>
    <w:p w14:paraId="3F0D48BF" w14:textId="77777777" w:rsidR="00A6799C" w:rsidRPr="00A6799C" w:rsidRDefault="00A6799C" w:rsidP="00A6799C">
      <w:pPr>
        <w:spacing w:after="0" w:line="240" w:lineRule="auto"/>
        <w:jc w:val="both"/>
        <w:rPr>
          <w:rFonts w:ascii="Times New Roman" w:eastAsia="Times New Roman" w:hAnsi="Times New Roman" w:cs="Times New Roman"/>
          <w:sz w:val="24"/>
          <w:szCs w:val="24"/>
          <w:lang w:eastAsia="hu-HU"/>
        </w:rPr>
      </w:pPr>
      <w:r w:rsidRPr="00A6799C">
        <w:rPr>
          <w:rFonts w:ascii="Times New Roman" w:eastAsia="Times New Roman" w:hAnsi="Times New Roman" w:cs="Times New Roman"/>
          <w:b/>
          <w:bCs/>
          <w:sz w:val="24"/>
          <w:szCs w:val="24"/>
          <w:lang w:eastAsia="hu-HU"/>
        </w:rPr>
        <w:t>Központi ügyfélfogadás helye</w:t>
      </w:r>
      <w:r w:rsidRPr="00A6799C">
        <w:rPr>
          <w:rFonts w:ascii="Times New Roman" w:eastAsia="Times New Roman" w:hAnsi="Times New Roman" w:cs="Times New Roman"/>
          <w:sz w:val="24"/>
          <w:szCs w:val="24"/>
          <w:lang w:eastAsia="hu-HU"/>
        </w:rPr>
        <w:t>: 2475 Kápolnásnyék, Fő utca 28.</w:t>
      </w:r>
    </w:p>
    <w:tbl>
      <w:tblPr>
        <w:tblW w:w="0" w:type="auto"/>
        <w:shd w:val="clear" w:color="auto" w:fill="FFFFFF"/>
        <w:tblCellMar>
          <w:left w:w="0" w:type="dxa"/>
          <w:right w:w="0" w:type="dxa"/>
        </w:tblCellMar>
        <w:tblLook w:val="04A0" w:firstRow="1" w:lastRow="0" w:firstColumn="1" w:lastColumn="0" w:noHBand="0" w:noVBand="1"/>
      </w:tblPr>
      <w:tblGrid>
        <w:gridCol w:w="1041"/>
        <w:gridCol w:w="2200"/>
      </w:tblGrid>
      <w:tr w:rsidR="00A6799C" w:rsidRPr="00A6799C" w14:paraId="111CDBE0" w14:textId="77777777">
        <w:tc>
          <w:tcPr>
            <w:tcW w:w="0" w:type="auto"/>
            <w:shd w:val="clear" w:color="auto" w:fill="FFFFFF"/>
            <w:vAlign w:val="bottom"/>
            <w:hideMark/>
          </w:tcPr>
          <w:p w14:paraId="7BAC8F17" w14:textId="77777777" w:rsidR="00A6799C" w:rsidRPr="00A6799C" w:rsidRDefault="00A6799C" w:rsidP="00A6799C">
            <w:pPr>
              <w:spacing w:after="0" w:line="240" w:lineRule="auto"/>
              <w:jc w:val="both"/>
              <w:rPr>
                <w:rFonts w:ascii="Times New Roman" w:eastAsia="Times New Roman" w:hAnsi="Times New Roman" w:cs="Times New Roman"/>
                <w:sz w:val="24"/>
                <w:szCs w:val="24"/>
                <w:lang w:eastAsia="hu-HU"/>
              </w:rPr>
            </w:pPr>
            <w:bookmarkStart w:id="0" w:name="_Hlk219799123"/>
          </w:p>
        </w:tc>
        <w:tc>
          <w:tcPr>
            <w:tcW w:w="0" w:type="auto"/>
            <w:shd w:val="clear" w:color="auto" w:fill="FFFFFF"/>
            <w:vAlign w:val="bottom"/>
            <w:hideMark/>
          </w:tcPr>
          <w:p w14:paraId="25FA5F0A" w14:textId="77777777" w:rsidR="00A6799C" w:rsidRPr="00A6799C" w:rsidRDefault="00A6799C" w:rsidP="00A6799C">
            <w:pPr>
              <w:spacing w:after="0" w:line="240" w:lineRule="auto"/>
              <w:jc w:val="both"/>
              <w:rPr>
                <w:rFonts w:ascii="Times New Roman" w:eastAsia="Times New Roman" w:hAnsi="Times New Roman" w:cs="Times New Roman"/>
                <w:sz w:val="24"/>
                <w:szCs w:val="24"/>
                <w:lang w:eastAsia="hu-HU"/>
              </w:rPr>
            </w:pPr>
            <w:r w:rsidRPr="00A6799C">
              <w:rPr>
                <w:rFonts w:ascii="Times New Roman" w:eastAsia="Times New Roman" w:hAnsi="Times New Roman" w:cs="Times New Roman"/>
                <w:b/>
                <w:bCs/>
                <w:sz w:val="24"/>
                <w:szCs w:val="24"/>
                <w:lang w:eastAsia="hu-HU"/>
              </w:rPr>
              <w:t>Ügyfélfogadás rendje</w:t>
            </w:r>
          </w:p>
        </w:tc>
      </w:tr>
      <w:tr w:rsidR="00A6799C" w:rsidRPr="00A6799C" w14:paraId="01549058" w14:textId="77777777">
        <w:tc>
          <w:tcPr>
            <w:tcW w:w="0" w:type="auto"/>
            <w:shd w:val="clear" w:color="auto" w:fill="FFFFFF"/>
            <w:vAlign w:val="bottom"/>
            <w:hideMark/>
          </w:tcPr>
          <w:p w14:paraId="1B2BE0AB" w14:textId="77777777" w:rsidR="00A6799C" w:rsidRPr="00A6799C" w:rsidRDefault="00A6799C" w:rsidP="00A6799C">
            <w:pPr>
              <w:spacing w:after="0" w:line="240" w:lineRule="auto"/>
              <w:jc w:val="both"/>
              <w:rPr>
                <w:rFonts w:ascii="Times New Roman" w:eastAsia="Times New Roman" w:hAnsi="Times New Roman" w:cs="Times New Roman"/>
                <w:sz w:val="24"/>
                <w:szCs w:val="24"/>
                <w:lang w:eastAsia="hu-HU"/>
              </w:rPr>
            </w:pPr>
            <w:r w:rsidRPr="00A6799C">
              <w:rPr>
                <w:rFonts w:ascii="Times New Roman" w:eastAsia="Times New Roman" w:hAnsi="Times New Roman" w:cs="Times New Roman"/>
                <w:b/>
                <w:bCs/>
                <w:sz w:val="24"/>
                <w:szCs w:val="24"/>
                <w:lang w:eastAsia="hu-HU"/>
              </w:rPr>
              <w:t>Hétfő</w:t>
            </w:r>
          </w:p>
        </w:tc>
        <w:tc>
          <w:tcPr>
            <w:tcW w:w="0" w:type="auto"/>
            <w:shd w:val="clear" w:color="auto" w:fill="FFFFFF"/>
            <w:vAlign w:val="bottom"/>
            <w:hideMark/>
          </w:tcPr>
          <w:p w14:paraId="7D56ADC0" w14:textId="77777777" w:rsidR="00A6799C" w:rsidRPr="00A6799C" w:rsidRDefault="00A6799C" w:rsidP="00A6799C">
            <w:pPr>
              <w:spacing w:after="0" w:line="240" w:lineRule="auto"/>
              <w:jc w:val="both"/>
              <w:rPr>
                <w:rFonts w:ascii="Times New Roman" w:eastAsia="Times New Roman" w:hAnsi="Times New Roman" w:cs="Times New Roman"/>
                <w:sz w:val="24"/>
                <w:szCs w:val="24"/>
                <w:lang w:eastAsia="hu-HU"/>
              </w:rPr>
            </w:pPr>
            <w:r w:rsidRPr="00A6799C">
              <w:rPr>
                <w:rFonts w:ascii="Times New Roman" w:eastAsia="Times New Roman" w:hAnsi="Times New Roman" w:cs="Times New Roman"/>
                <w:sz w:val="24"/>
                <w:szCs w:val="24"/>
                <w:lang w:eastAsia="hu-HU"/>
              </w:rPr>
              <w:t>8:00 – 12:00, 13-18:00</w:t>
            </w:r>
          </w:p>
        </w:tc>
      </w:tr>
      <w:tr w:rsidR="00A6799C" w:rsidRPr="00A6799C" w14:paraId="68FDEA53" w14:textId="77777777">
        <w:tc>
          <w:tcPr>
            <w:tcW w:w="0" w:type="auto"/>
            <w:shd w:val="clear" w:color="auto" w:fill="FFFFFF"/>
            <w:vAlign w:val="bottom"/>
            <w:hideMark/>
          </w:tcPr>
          <w:p w14:paraId="24324188" w14:textId="77777777" w:rsidR="00A6799C" w:rsidRPr="00A6799C" w:rsidRDefault="00A6799C" w:rsidP="00A6799C">
            <w:pPr>
              <w:spacing w:after="0" w:line="240" w:lineRule="auto"/>
              <w:jc w:val="both"/>
              <w:rPr>
                <w:rFonts w:ascii="Times New Roman" w:eastAsia="Times New Roman" w:hAnsi="Times New Roman" w:cs="Times New Roman"/>
                <w:sz w:val="24"/>
                <w:szCs w:val="24"/>
                <w:lang w:eastAsia="hu-HU"/>
              </w:rPr>
            </w:pPr>
            <w:r w:rsidRPr="00A6799C">
              <w:rPr>
                <w:rFonts w:ascii="Times New Roman" w:eastAsia="Times New Roman" w:hAnsi="Times New Roman" w:cs="Times New Roman"/>
                <w:b/>
                <w:bCs/>
                <w:sz w:val="24"/>
                <w:szCs w:val="24"/>
                <w:lang w:eastAsia="hu-HU"/>
              </w:rPr>
              <w:t>Kedd</w:t>
            </w:r>
          </w:p>
        </w:tc>
        <w:tc>
          <w:tcPr>
            <w:tcW w:w="0" w:type="auto"/>
            <w:shd w:val="clear" w:color="auto" w:fill="FFFFFF"/>
            <w:vAlign w:val="bottom"/>
            <w:hideMark/>
          </w:tcPr>
          <w:p w14:paraId="3708D5C6" w14:textId="77777777" w:rsidR="00A6799C" w:rsidRPr="00A6799C" w:rsidRDefault="00A6799C" w:rsidP="00A6799C">
            <w:pPr>
              <w:spacing w:after="0" w:line="240" w:lineRule="auto"/>
              <w:jc w:val="both"/>
              <w:rPr>
                <w:rFonts w:ascii="Times New Roman" w:eastAsia="Times New Roman" w:hAnsi="Times New Roman" w:cs="Times New Roman"/>
                <w:sz w:val="24"/>
                <w:szCs w:val="24"/>
                <w:lang w:eastAsia="hu-HU"/>
              </w:rPr>
            </w:pPr>
            <w:r w:rsidRPr="00A6799C">
              <w:rPr>
                <w:rFonts w:ascii="Times New Roman" w:eastAsia="Times New Roman" w:hAnsi="Times New Roman" w:cs="Times New Roman"/>
                <w:sz w:val="24"/>
                <w:szCs w:val="24"/>
                <w:lang w:eastAsia="hu-HU"/>
              </w:rPr>
              <w:t>-</w:t>
            </w:r>
          </w:p>
        </w:tc>
      </w:tr>
      <w:tr w:rsidR="00A6799C" w:rsidRPr="00A6799C" w14:paraId="4397BC19" w14:textId="77777777">
        <w:tc>
          <w:tcPr>
            <w:tcW w:w="0" w:type="auto"/>
            <w:shd w:val="clear" w:color="auto" w:fill="FFFFFF"/>
            <w:vAlign w:val="bottom"/>
            <w:hideMark/>
          </w:tcPr>
          <w:p w14:paraId="70136F21" w14:textId="77777777" w:rsidR="00A6799C" w:rsidRPr="00A6799C" w:rsidRDefault="00A6799C" w:rsidP="00A6799C">
            <w:pPr>
              <w:spacing w:after="0" w:line="240" w:lineRule="auto"/>
              <w:jc w:val="both"/>
              <w:rPr>
                <w:rFonts w:ascii="Times New Roman" w:eastAsia="Times New Roman" w:hAnsi="Times New Roman" w:cs="Times New Roman"/>
                <w:sz w:val="24"/>
                <w:szCs w:val="24"/>
                <w:lang w:eastAsia="hu-HU"/>
              </w:rPr>
            </w:pPr>
            <w:r w:rsidRPr="00A6799C">
              <w:rPr>
                <w:rFonts w:ascii="Times New Roman" w:eastAsia="Times New Roman" w:hAnsi="Times New Roman" w:cs="Times New Roman"/>
                <w:b/>
                <w:bCs/>
                <w:sz w:val="24"/>
                <w:szCs w:val="24"/>
                <w:lang w:eastAsia="hu-HU"/>
              </w:rPr>
              <w:t>Szerda</w:t>
            </w:r>
          </w:p>
        </w:tc>
        <w:tc>
          <w:tcPr>
            <w:tcW w:w="0" w:type="auto"/>
            <w:shd w:val="clear" w:color="auto" w:fill="FFFFFF"/>
            <w:vAlign w:val="bottom"/>
            <w:hideMark/>
          </w:tcPr>
          <w:p w14:paraId="349B444B" w14:textId="77777777" w:rsidR="00A6799C" w:rsidRPr="00A6799C" w:rsidRDefault="00A6799C" w:rsidP="00A6799C">
            <w:pPr>
              <w:spacing w:after="0" w:line="240" w:lineRule="auto"/>
              <w:jc w:val="both"/>
              <w:rPr>
                <w:rFonts w:ascii="Times New Roman" w:eastAsia="Times New Roman" w:hAnsi="Times New Roman" w:cs="Times New Roman"/>
                <w:sz w:val="24"/>
                <w:szCs w:val="24"/>
                <w:lang w:eastAsia="hu-HU"/>
              </w:rPr>
            </w:pPr>
            <w:r w:rsidRPr="00A6799C">
              <w:rPr>
                <w:rFonts w:ascii="Times New Roman" w:eastAsia="Times New Roman" w:hAnsi="Times New Roman" w:cs="Times New Roman"/>
                <w:sz w:val="24"/>
                <w:szCs w:val="24"/>
                <w:lang w:eastAsia="hu-HU"/>
              </w:rPr>
              <w:t>8:00 – 12:00, 13-16:00</w:t>
            </w:r>
          </w:p>
        </w:tc>
      </w:tr>
      <w:tr w:rsidR="00A6799C" w:rsidRPr="00A6799C" w14:paraId="1650BA7B" w14:textId="77777777">
        <w:tc>
          <w:tcPr>
            <w:tcW w:w="0" w:type="auto"/>
            <w:shd w:val="clear" w:color="auto" w:fill="FFFFFF"/>
            <w:vAlign w:val="bottom"/>
            <w:hideMark/>
          </w:tcPr>
          <w:p w14:paraId="2F17F688" w14:textId="77777777" w:rsidR="00A6799C" w:rsidRPr="00A6799C" w:rsidRDefault="00A6799C" w:rsidP="00A6799C">
            <w:pPr>
              <w:spacing w:after="0" w:line="240" w:lineRule="auto"/>
              <w:jc w:val="both"/>
              <w:rPr>
                <w:rFonts w:ascii="Times New Roman" w:eastAsia="Times New Roman" w:hAnsi="Times New Roman" w:cs="Times New Roman"/>
                <w:sz w:val="24"/>
                <w:szCs w:val="24"/>
                <w:lang w:eastAsia="hu-HU"/>
              </w:rPr>
            </w:pPr>
            <w:r w:rsidRPr="00A6799C">
              <w:rPr>
                <w:rFonts w:ascii="Times New Roman" w:eastAsia="Times New Roman" w:hAnsi="Times New Roman" w:cs="Times New Roman"/>
                <w:b/>
                <w:bCs/>
                <w:sz w:val="24"/>
                <w:szCs w:val="24"/>
                <w:lang w:eastAsia="hu-HU"/>
              </w:rPr>
              <w:t>Csütörtök</w:t>
            </w:r>
          </w:p>
        </w:tc>
        <w:tc>
          <w:tcPr>
            <w:tcW w:w="0" w:type="auto"/>
            <w:shd w:val="clear" w:color="auto" w:fill="FFFFFF"/>
            <w:vAlign w:val="bottom"/>
            <w:hideMark/>
          </w:tcPr>
          <w:p w14:paraId="45598504" w14:textId="77777777" w:rsidR="00A6799C" w:rsidRPr="00A6799C" w:rsidRDefault="00A6799C" w:rsidP="00A6799C">
            <w:pPr>
              <w:spacing w:after="0" w:line="240" w:lineRule="auto"/>
              <w:jc w:val="both"/>
              <w:rPr>
                <w:rFonts w:ascii="Times New Roman" w:eastAsia="Times New Roman" w:hAnsi="Times New Roman" w:cs="Times New Roman"/>
                <w:sz w:val="24"/>
                <w:szCs w:val="24"/>
                <w:lang w:eastAsia="hu-HU"/>
              </w:rPr>
            </w:pPr>
            <w:r w:rsidRPr="00A6799C">
              <w:rPr>
                <w:rFonts w:ascii="Times New Roman" w:eastAsia="Times New Roman" w:hAnsi="Times New Roman" w:cs="Times New Roman"/>
                <w:sz w:val="24"/>
                <w:szCs w:val="24"/>
                <w:lang w:eastAsia="hu-HU"/>
              </w:rPr>
              <w:t>-</w:t>
            </w:r>
          </w:p>
        </w:tc>
      </w:tr>
      <w:tr w:rsidR="00A6799C" w:rsidRPr="00A6799C" w14:paraId="7CDF9E80" w14:textId="77777777">
        <w:tc>
          <w:tcPr>
            <w:tcW w:w="0" w:type="auto"/>
            <w:shd w:val="clear" w:color="auto" w:fill="FFFFFF"/>
            <w:vAlign w:val="bottom"/>
            <w:hideMark/>
          </w:tcPr>
          <w:p w14:paraId="320EB3DC" w14:textId="77777777" w:rsidR="00A6799C" w:rsidRPr="00A6799C" w:rsidRDefault="00A6799C" w:rsidP="00A6799C">
            <w:pPr>
              <w:spacing w:after="0" w:line="240" w:lineRule="auto"/>
              <w:jc w:val="both"/>
              <w:rPr>
                <w:rFonts w:ascii="Times New Roman" w:eastAsia="Times New Roman" w:hAnsi="Times New Roman" w:cs="Times New Roman"/>
                <w:sz w:val="24"/>
                <w:szCs w:val="24"/>
                <w:lang w:eastAsia="hu-HU"/>
              </w:rPr>
            </w:pPr>
            <w:r w:rsidRPr="00A6799C">
              <w:rPr>
                <w:rFonts w:ascii="Times New Roman" w:eastAsia="Times New Roman" w:hAnsi="Times New Roman" w:cs="Times New Roman"/>
                <w:b/>
                <w:bCs/>
                <w:sz w:val="24"/>
                <w:szCs w:val="24"/>
                <w:lang w:eastAsia="hu-HU"/>
              </w:rPr>
              <w:t>Péntek</w:t>
            </w:r>
          </w:p>
        </w:tc>
        <w:tc>
          <w:tcPr>
            <w:tcW w:w="0" w:type="auto"/>
            <w:shd w:val="clear" w:color="auto" w:fill="FFFFFF"/>
            <w:vAlign w:val="bottom"/>
            <w:hideMark/>
          </w:tcPr>
          <w:p w14:paraId="7916DB15" w14:textId="77777777" w:rsidR="00A6799C" w:rsidRPr="00A6799C" w:rsidRDefault="00A6799C" w:rsidP="00A6799C">
            <w:pPr>
              <w:spacing w:after="0" w:line="240" w:lineRule="auto"/>
              <w:jc w:val="both"/>
              <w:rPr>
                <w:rFonts w:ascii="Times New Roman" w:eastAsia="Times New Roman" w:hAnsi="Times New Roman" w:cs="Times New Roman"/>
                <w:sz w:val="24"/>
                <w:szCs w:val="24"/>
                <w:lang w:eastAsia="hu-HU"/>
              </w:rPr>
            </w:pPr>
            <w:r w:rsidRPr="00A6799C">
              <w:rPr>
                <w:rFonts w:ascii="Times New Roman" w:eastAsia="Times New Roman" w:hAnsi="Times New Roman" w:cs="Times New Roman"/>
                <w:sz w:val="24"/>
                <w:szCs w:val="24"/>
                <w:lang w:eastAsia="hu-HU"/>
              </w:rPr>
              <w:t>8:00 – 12:00</w:t>
            </w:r>
          </w:p>
        </w:tc>
      </w:tr>
      <w:bookmarkEnd w:id="0"/>
    </w:tbl>
    <w:p w14:paraId="29D087AB" w14:textId="77777777" w:rsidR="00A6799C" w:rsidRPr="00A6799C" w:rsidRDefault="00A6799C" w:rsidP="00A6799C">
      <w:pPr>
        <w:spacing w:after="0" w:line="240" w:lineRule="auto"/>
        <w:jc w:val="both"/>
        <w:rPr>
          <w:rFonts w:ascii="Times New Roman" w:eastAsia="Times New Roman" w:hAnsi="Times New Roman" w:cs="Times New Roman"/>
          <w:sz w:val="24"/>
          <w:szCs w:val="24"/>
          <w:lang w:eastAsia="hu-HU"/>
        </w:rPr>
      </w:pPr>
    </w:p>
    <w:p w14:paraId="3FF165A4" w14:textId="77777777" w:rsidR="00A6799C" w:rsidRPr="00A6799C" w:rsidRDefault="00A6799C" w:rsidP="00A6799C">
      <w:pPr>
        <w:spacing w:after="0" w:line="240" w:lineRule="auto"/>
        <w:jc w:val="both"/>
        <w:rPr>
          <w:rFonts w:ascii="Times New Roman" w:eastAsia="Times New Roman" w:hAnsi="Times New Roman" w:cs="Times New Roman"/>
          <w:sz w:val="24"/>
          <w:szCs w:val="24"/>
          <w:lang w:eastAsia="hu-HU"/>
        </w:rPr>
      </w:pPr>
      <w:r w:rsidRPr="00A6799C">
        <w:rPr>
          <w:rFonts w:ascii="Times New Roman" w:eastAsia="Times New Roman" w:hAnsi="Times New Roman" w:cs="Times New Roman"/>
          <w:b/>
          <w:bCs/>
          <w:sz w:val="24"/>
          <w:szCs w:val="24"/>
          <w:lang w:eastAsia="hu-HU"/>
        </w:rPr>
        <w:t>Helyi ügyfélfogadás helye:</w:t>
      </w:r>
      <w:r w:rsidRPr="00A6799C">
        <w:rPr>
          <w:rFonts w:ascii="Times New Roman" w:eastAsia="Times New Roman" w:hAnsi="Times New Roman" w:cs="Times New Roman"/>
          <w:sz w:val="24"/>
          <w:szCs w:val="24"/>
          <w:lang w:eastAsia="hu-HU"/>
        </w:rPr>
        <w:t xml:space="preserve"> 8097 Nadap, Haladás út 56.</w:t>
      </w:r>
    </w:p>
    <w:tbl>
      <w:tblPr>
        <w:tblW w:w="0" w:type="auto"/>
        <w:shd w:val="clear" w:color="auto" w:fill="FFFFFF"/>
        <w:tblCellMar>
          <w:left w:w="0" w:type="dxa"/>
          <w:right w:w="0" w:type="dxa"/>
        </w:tblCellMar>
        <w:tblLook w:val="04A0" w:firstRow="1" w:lastRow="0" w:firstColumn="1" w:lastColumn="0" w:noHBand="0" w:noVBand="1"/>
      </w:tblPr>
      <w:tblGrid>
        <w:gridCol w:w="1041"/>
        <w:gridCol w:w="2180"/>
      </w:tblGrid>
      <w:tr w:rsidR="00A6799C" w:rsidRPr="00A6799C" w14:paraId="01EC0FA7" w14:textId="77777777">
        <w:tc>
          <w:tcPr>
            <w:tcW w:w="0" w:type="auto"/>
            <w:shd w:val="clear" w:color="auto" w:fill="FFFFFF"/>
            <w:vAlign w:val="bottom"/>
            <w:hideMark/>
          </w:tcPr>
          <w:p w14:paraId="2AD51919" w14:textId="77777777" w:rsidR="00A6799C" w:rsidRPr="00A6799C" w:rsidRDefault="00A6799C" w:rsidP="00A6799C">
            <w:pPr>
              <w:spacing w:after="0" w:line="240" w:lineRule="auto"/>
              <w:jc w:val="both"/>
              <w:rPr>
                <w:rFonts w:ascii="Times New Roman" w:eastAsia="Times New Roman" w:hAnsi="Times New Roman" w:cs="Times New Roman"/>
                <w:sz w:val="24"/>
                <w:szCs w:val="24"/>
                <w:lang w:eastAsia="hu-HU"/>
              </w:rPr>
            </w:pPr>
          </w:p>
        </w:tc>
        <w:tc>
          <w:tcPr>
            <w:tcW w:w="0" w:type="auto"/>
            <w:shd w:val="clear" w:color="auto" w:fill="FFFFFF"/>
            <w:vAlign w:val="bottom"/>
            <w:hideMark/>
          </w:tcPr>
          <w:p w14:paraId="4C30A9BA" w14:textId="77777777" w:rsidR="00A6799C" w:rsidRPr="00A6799C" w:rsidRDefault="00A6799C" w:rsidP="00A6799C">
            <w:pPr>
              <w:spacing w:after="0" w:line="240" w:lineRule="auto"/>
              <w:jc w:val="both"/>
              <w:rPr>
                <w:rFonts w:ascii="Times New Roman" w:eastAsia="Times New Roman" w:hAnsi="Times New Roman" w:cs="Times New Roman"/>
                <w:sz w:val="24"/>
                <w:szCs w:val="24"/>
                <w:lang w:eastAsia="hu-HU"/>
              </w:rPr>
            </w:pPr>
            <w:r w:rsidRPr="00A6799C">
              <w:rPr>
                <w:rFonts w:ascii="Times New Roman" w:eastAsia="Times New Roman" w:hAnsi="Times New Roman" w:cs="Times New Roman"/>
                <w:b/>
                <w:bCs/>
                <w:sz w:val="24"/>
                <w:szCs w:val="24"/>
                <w:lang w:eastAsia="hu-HU"/>
              </w:rPr>
              <w:t>Ügyfélfogadás rendje</w:t>
            </w:r>
          </w:p>
        </w:tc>
      </w:tr>
      <w:tr w:rsidR="00A6799C" w:rsidRPr="00A6799C" w14:paraId="4A5D3AB5" w14:textId="77777777">
        <w:tc>
          <w:tcPr>
            <w:tcW w:w="0" w:type="auto"/>
            <w:shd w:val="clear" w:color="auto" w:fill="FFFFFF"/>
            <w:vAlign w:val="bottom"/>
            <w:hideMark/>
          </w:tcPr>
          <w:p w14:paraId="58212D4B" w14:textId="77777777" w:rsidR="00A6799C" w:rsidRPr="00A6799C" w:rsidRDefault="00A6799C" w:rsidP="00A6799C">
            <w:pPr>
              <w:spacing w:after="0" w:line="240" w:lineRule="auto"/>
              <w:jc w:val="both"/>
              <w:rPr>
                <w:rFonts w:ascii="Times New Roman" w:eastAsia="Times New Roman" w:hAnsi="Times New Roman" w:cs="Times New Roman"/>
                <w:sz w:val="24"/>
                <w:szCs w:val="24"/>
                <w:lang w:eastAsia="hu-HU"/>
              </w:rPr>
            </w:pPr>
            <w:r w:rsidRPr="00A6799C">
              <w:rPr>
                <w:rFonts w:ascii="Times New Roman" w:eastAsia="Times New Roman" w:hAnsi="Times New Roman" w:cs="Times New Roman"/>
                <w:b/>
                <w:bCs/>
                <w:sz w:val="24"/>
                <w:szCs w:val="24"/>
                <w:lang w:eastAsia="hu-HU"/>
              </w:rPr>
              <w:t>Hétfő</w:t>
            </w:r>
          </w:p>
        </w:tc>
        <w:tc>
          <w:tcPr>
            <w:tcW w:w="0" w:type="auto"/>
            <w:shd w:val="clear" w:color="auto" w:fill="FFFFFF"/>
            <w:vAlign w:val="bottom"/>
            <w:hideMark/>
          </w:tcPr>
          <w:p w14:paraId="0BD375DC" w14:textId="77777777" w:rsidR="00A6799C" w:rsidRPr="00A6799C" w:rsidRDefault="00A6799C" w:rsidP="00A6799C">
            <w:pPr>
              <w:spacing w:after="0" w:line="240" w:lineRule="auto"/>
              <w:jc w:val="both"/>
              <w:rPr>
                <w:rFonts w:ascii="Times New Roman" w:eastAsia="Times New Roman" w:hAnsi="Times New Roman" w:cs="Times New Roman"/>
                <w:sz w:val="24"/>
                <w:szCs w:val="24"/>
                <w:lang w:eastAsia="hu-HU"/>
              </w:rPr>
            </w:pPr>
            <w:r w:rsidRPr="00A6799C">
              <w:rPr>
                <w:rFonts w:ascii="Times New Roman" w:eastAsia="Times New Roman" w:hAnsi="Times New Roman" w:cs="Times New Roman"/>
                <w:sz w:val="24"/>
                <w:szCs w:val="24"/>
                <w:lang w:eastAsia="hu-HU"/>
              </w:rPr>
              <w:t>8:00 – 12:00</w:t>
            </w:r>
          </w:p>
        </w:tc>
      </w:tr>
      <w:tr w:rsidR="00A6799C" w:rsidRPr="00A6799C" w14:paraId="6AB0A052" w14:textId="77777777">
        <w:tc>
          <w:tcPr>
            <w:tcW w:w="0" w:type="auto"/>
            <w:shd w:val="clear" w:color="auto" w:fill="FFFFFF"/>
            <w:vAlign w:val="bottom"/>
            <w:hideMark/>
          </w:tcPr>
          <w:p w14:paraId="75A21E06" w14:textId="77777777" w:rsidR="00A6799C" w:rsidRPr="00A6799C" w:rsidRDefault="00A6799C" w:rsidP="00A6799C">
            <w:pPr>
              <w:spacing w:after="0" w:line="240" w:lineRule="auto"/>
              <w:jc w:val="both"/>
              <w:rPr>
                <w:rFonts w:ascii="Times New Roman" w:eastAsia="Times New Roman" w:hAnsi="Times New Roman" w:cs="Times New Roman"/>
                <w:sz w:val="24"/>
                <w:szCs w:val="24"/>
                <w:lang w:eastAsia="hu-HU"/>
              </w:rPr>
            </w:pPr>
            <w:r w:rsidRPr="00A6799C">
              <w:rPr>
                <w:rFonts w:ascii="Times New Roman" w:eastAsia="Times New Roman" w:hAnsi="Times New Roman" w:cs="Times New Roman"/>
                <w:b/>
                <w:bCs/>
                <w:sz w:val="24"/>
                <w:szCs w:val="24"/>
                <w:lang w:eastAsia="hu-HU"/>
              </w:rPr>
              <w:t>Kedd</w:t>
            </w:r>
          </w:p>
        </w:tc>
        <w:tc>
          <w:tcPr>
            <w:tcW w:w="0" w:type="auto"/>
            <w:shd w:val="clear" w:color="auto" w:fill="FFFFFF"/>
            <w:vAlign w:val="bottom"/>
            <w:hideMark/>
          </w:tcPr>
          <w:p w14:paraId="6766B813" w14:textId="77777777" w:rsidR="00A6799C" w:rsidRPr="00A6799C" w:rsidRDefault="00A6799C" w:rsidP="00A6799C">
            <w:pPr>
              <w:spacing w:after="0" w:line="240" w:lineRule="auto"/>
              <w:jc w:val="both"/>
              <w:rPr>
                <w:rFonts w:ascii="Times New Roman" w:eastAsia="Times New Roman" w:hAnsi="Times New Roman" w:cs="Times New Roman"/>
                <w:sz w:val="24"/>
                <w:szCs w:val="24"/>
                <w:lang w:eastAsia="hu-HU"/>
              </w:rPr>
            </w:pPr>
            <w:r w:rsidRPr="00A6799C">
              <w:rPr>
                <w:rFonts w:ascii="Times New Roman" w:eastAsia="Times New Roman" w:hAnsi="Times New Roman" w:cs="Times New Roman"/>
                <w:sz w:val="24"/>
                <w:szCs w:val="24"/>
                <w:lang w:eastAsia="hu-HU"/>
              </w:rPr>
              <w:t>-</w:t>
            </w:r>
          </w:p>
        </w:tc>
      </w:tr>
      <w:tr w:rsidR="00A6799C" w:rsidRPr="00A6799C" w14:paraId="50789BB5" w14:textId="77777777">
        <w:tc>
          <w:tcPr>
            <w:tcW w:w="0" w:type="auto"/>
            <w:shd w:val="clear" w:color="auto" w:fill="FFFFFF"/>
            <w:vAlign w:val="bottom"/>
            <w:hideMark/>
          </w:tcPr>
          <w:p w14:paraId="15034774" w14:textId="77777777" w:rsidR="00A6799C" w:rsidRPr="00A6799C" w:rsidRDefault="00A6799C" w:rsidP="00A6799C">
            <w:pPr>
              <w:spacing w:after="0" w:line="240" w:lineRule="auto"/>
              <w:jc w:val="both"/>
              <w:rPr>
                <w:rFonts w:ascii="Times New Roman" w:eastAsia="Times New Roman" w:hAnsi="Times New Roman" w:cs="Times New Roman"/>
                <w:sz w:val="24"/>
                <w:szCs w:val="24"/>
                <w:lang w:eastAsia="hu-HU"/>
              </w:rPr>
            </w:pPr>
            <w:r w:rsidRPr="00A6799C">
              <w:rPr>
                <w:rFonts w:ascii="Times New Roman" w:eastAsia="Times New Roman" w:hAnsi="Times New Roman" w:cs="Times New Roman"/>
                <w:b/>
                <w:bCs/>
                <w:sz w:val="24"/>
                <w:szCs w:val="24"/>
                <w:lang w:eastAsia="hu-HU"/>
              </w:rPr>
              <w:lastRenderedPageBreak/>
              <w:t>Szerda</w:t>
            </w:r>
          </w:p>
        </w:tc>
        <w:tc>
          <w:tcPr>
            <w:tcW w:w="0" w:type="auto"/>
            <w:shd w:val="clear" w:color="auto" w:fill="FFFFFF"/>
            <w:vAlign w:val="bottom"/>
            <w:hideMark/>
          </w:tcPr>
          <w:p w14:paraId="39D8E291" w14:textId="77777777" w:rsidR="00A6799C" w:rsidRPr="00A6799C" w:rsidRDefault="00A6799C" w:rsidP="00A6799C">
            <w:pPr>
              <w:spacing w:after="0" w:line="240" w:lineRule="auto"/>
              <w:jc w:val="both"/>
              <w:rPr>
                <w:rFonts w:ascii="Times New Roman" w:eastAsia="Times New Roman" w:hAnsi="Times New Roman" w:cs="Times New Roman"/>
                <w:sz w:val="24"/>
                <w:szCs w:val="24"/>
                <w:lang w:eastAsia="hu-HU"/>
              </w:rPr>
            </w:pPr>
            <w:r w:rsidRPr="00A6799C">
              <w:rPr>
                <w:rFonts w:ascii="Times New Roman" w:eastAsia="Times New Roman" w:hAnsi="Times New Roman" w:cs="Times New Roman"/>
                <w:sz w:val="24"/>
                <w:szCs w:val="24"/>
                <w:lang w:eastAsia="hu-HU"/>
              </w:rPr>
              <w:t>8:00 – 12:00</w:t>
            </w:r>
          </w:p>
        </w:tc>
      </w:tr>
      <w:tr w:rsidR="00A6799C" w:rsidRPr="00A6799C" w14:paraId="7BD92148" w14:textId="77777777">
        <w:tc>
          <w:tcPr>
            <w:tcW w:w="0" w:type="auto"/>
            <w:shd w:val="clear" w:color="auto" w:fill="FFFFFF"/>
            <w:vAlign w:val="bottom"/>
            <w:hideMark/>
          </w:tcPr>
          <w:p w14:paraId="3DFA5016" w14:textId="77777777" w:rsidR="00A6799C" w:rsidRPr="00A6799C" w:rsidRDefault="00A6799C" w:rsidP="00A6799C">
            <w:pPr>
              <w:spacing w:after="0" w:line="240" w:lineRule="auto"/>
              <w:jc w:val="both"/>
              <w:rPr>
                <w:rFonts w:ascii="Times New Roman" w:eastAsia="Times New Roman" w:hAnsi="Times New Roman" w:cs="Times New Roman"/>
                <w:sz w:val="24"/>
                <w:szCs w:val="24"/>
                <w:lang w:eastAsia="hu-HU"/>
              </w:rPr>
            </w:pPr>
            <w:r w:rsidRPr="00A6799C">
              <w:rPr>
                <w:rFonts w:ascii="Times New Roman" w:eastAsia="Times New Roman" w:hAnsi="Times New Roman" w:cs="Times New Roman"/>
                <w:b/>
                <w:bCs/>
                <w:sz w:val="24"/>
                <w:szCs w:val="24"/>
                <w:lang w:eastAsia="hu-HU"/>
              </w:rPr>
              <w:t>Csütörtök</w:t>
            </w:r>
          </w:p>
        </w:tc>
        <w:tc>
          <w:tcPr>
            <w:tcW w:w="0" w:type="auto"/>
            <w:shd w:val="clear" w:color="auto" w:fill="FFFFFF"/>
            <w:vAlign w:val="bottom"/>
            <w:hideMark/>
          </w:tcPr>
          <w:p w14:paraId="46DF33F5" w14:textId="77777777" w:rsidR="00A6799C" w:rsidRPr="00A6799C" w:rsidRDefault="00A6799C" w:rsidP="00A6799C">
            <w:pPr>
              <w:spacing w:after="0" w:line="240" w:lineRule="auto"/>
              <w:jc w:val="both"/>
              <w:rPr>
                <w:rFonts w:ascii="Times New Roman" w:eastAsia="Times New Roman" w:hAnsi="Times New Roman" w:cs="Times New Roman"/>
                <w:sz w:val="24"/>
                <w:szCs w:val="24"/>
                <w:lang w:eastAsia="hu-HU"/>
              </w:rPr>
            </w:pPr>
            <w:r w:rsidRPr="00A6799C">
              <w:rPr>
                <w:rFonts w:ascii="Times New Roman" w:eastAsia="Times New Roman" w:hAnsi="Times New Roman" w:cs="Times New Roman"/>
                <w:sz w:val="24"/>
                <w:szCs w:val="24"/>
                <w:lang w:eastAsia="hu-HU"/>
              </w:rPr>
              <w:t>-</w:t>
            </w:r>
          </w:p>
        </w:tc>
      </w:tr>
      <w:tr w:rsidR="00A6799C" w:rsidRPr="00A6799C" w14:paraId="42A2EC5E" w14:textId="77777777">
        <w:tc>
          <w:tcPr>
            <w:tcW w:w="0" w:type="auto"/>
            <w:shd w:val="clear" w:color="auto" w:fill="FFFFFF"/>
            <w:vAlign w:val="bottom"/>
            <w:hideMark/>
          </w:tcPr>
          <w:p w14:paraId="53DEBAD8" w14:textId="77777777" w:rsidR="00A6799C" w:rsidRPr="00A6799C" w:rsidRDefault="00A6799C" w:rsidP="00A6799C">
            <w:pPr>
              <w:spacing w:after="0" w:line="240" w:lineRule="auto"/>
              <w:jc w:val="both"/>
              <w:rPr>
                <w:rFonts w:ascii="Times New Roman" w:eastAsia="Times New Roman" w:hAnsi="Times New Roman" w:cs="Times New Roman"/>
                <w:sz w:val="24"/>
                <w:szCs w:val="24"/>
                <w:lang w:eastAsia="hu-HU"/>
              </w:rPr>
            </w:pPr>
            <w:r w:rsidRPr="00A6799C">
              <w:rPr>
                <w:rFonts w:ascii="Times New Roman" w:eastAsia="Times New Roman" w:hAnsi="Times New Roman" w:cs="Times New Roman"/>
                <w:b/>
                <w:bCs/>
                <w:sz w:val="24"/>
                <w:szCs w:val="24"/>
                <w:lang w:eastAsia="hu-HU"/>
              </w:rPr>
              <w:t>Péntek</w:t>
            </w:r>
          </w:p>
        </w:tc>
        <w:tc>
          <w:tcPr>
            <w:tcW w:w="0" w:type="auto"/>
            <w:shd w:val="clear" w:color="auto" w:fill="FFFFFF"/>
            <w:vAlign w:val="bottom"/>
            <w:hideMark/>
          </w:tcPr>
          <w:p w14:paraId="22B2DBB1" w14:textId="77777777" w:rsidR="00A6799C" w:rsidRPr="00A6799C" w:rsidRDefault="00A6799C" w:rsidP="00A6799C">
            <w:pPr>
              <w:spacing w:after="0" w:line="240" w:lineRule="auto"/>
              <w:jc w:val="both"/>
              <w:rPr>
                <w:rFonts w:ascii="Times New Roman" w:eastAsia="Times New Roman" w:hAnsi="Times New Roman" w:cs="Times New Roman"/>
                <w:sz w:val="24"/>
                <w:szCs w:val="24"/>
                <w:lang w:eastAsia="hu-HU"/>
              </w:rPr>
            </w:pPr>
            <w:r w:rsidRPr="00A6799C">
              <w:rPr>
                <w:rFonts w:ascii="Times New Roman" w:eastAsia="Times New Roman" w:hAnsi="Times New Roman" w:cs="Times New Roman"/>
                <w:sz w:val="24"/>
                <w:szCs w:val="24"/>
                <w:lang w:eastAsia="hu-HU"/>
              </w:rPr>
              <w:t>8:00 – 12:00</w:t>
            </w:r>
          </w:p>
        </w:tc>
      </w:tr>
    </w:tbl>
    <w:p w14:paraId="2CA76BAB" w14:textId="77777777" w:rsidR="00A6799C" w:rsidRDefault="00A6799C" w:rsidP="00803A8A">
      <w:pPr>
        <w:spacing w:after="0" w:line="240" w:lineRule="auto"/>
        <w:jc w:val="both"/>
        <w:rPr>
          <w:rFonts w:ascii="Times New Roman" w:eastAsia="Times New Roman" w:hAnsi="Times New Roman" w:cs="Times New Roman"/>
          <w:sz w:val="24"/>
          <w:szCs w:val="24"/>
          <w:lang w:eastAsia="hu-HU"/>
        </w:rPr>
      </w:pPr>
    </w:p>
    <w:p w14:paraId="53888ED2" w14:textId="77777777" w:rsidR="00A6799C" w:rsidRPr="00A6799C" w:rsidRDefault="00A6799C" w:rsidP="00A6799C">
      <w:pPr>
        <w:spacing w:after="0" w:line="240" w:lineRule="auto"/>
        <w:contextualSpacing/>
        <w:jc w:val="both"/>
        <w:rPr>
          <w:rFonts w:ascii="Times New Roman" w:eastAsia="Times New Roman" w:hAnsi="Times New Roman" w:cs="Times New Roman"/>
          <w:b/>
          <w:bCs/>
          <w:sz w:val="24"/>
          <w:szCs w:val="24"/>
          <w:lang w:eastAsia="hu-HU"/>
        </w:rPr>
      </w:pPr>
      <w:r w:rsidRPr="00A6799C">
        <w:rPr>
          <w:rFonts w:ascii="Times New Roman" w:eastAsia="Times New Roman" w:hAnsi="Times New Roman" w:cs="Times New Roman"/>
          <w:b/>
          <w:bCs/>
          <w:sz w:val="24"/>
          <w:szCs w:val="24"/>
          <w:lang w:eastAsia="hu-HU"/>
        </w:rPr>
        <w:t>Kérelemhez csatolandó dokumentumok:</w:t>
      </w:r>
    </w:p>
    <w:p w14:paraId="34D1A89D" w14:textId="30E71984" w:rsidR="000F7E5C" w:rsidRDefault="000F7E5C" w:rsidP="000F7E5C">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Minden általunk kért nyomtatvány megtalálható Önkormányzatunk honlapján: </w:t>
      </w:r>
      <w:hyperlink r:id="rId22" w:history="1">
        <w:r w:rsidRPr="00552D74">
          <w:rPr>
            <w:rStyle w:val="Hiperhivatkozs"/>
            <w:rFonts w:ascii="Times New Roman" w:eastAsia="Times New Roman" w:hAnsi="Times New Roman" w:cs="Times New Roman"/>
            <w:sz w:val="24"/>
            <w:szCs w:val="24"/>
            <w:lang w:eastAsia="hu-HU"/>
          </w:rPr>
          <w:t>www.nadap.hu</w:t>
        </w:r>
      </w:hyperlink>
    </w:p>
    <w:p w14:paraId="6A3E70BD" w14:textId="77777777" w:rsidR="000F7E5C" w:rsidRDefault="000F7E5C" w:rsidP="000F7E5C">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vagy e-mail-ben kérhető: </w:t>
      </w:r>
      <w:hyperlink r:id="rId23" w:history="1">
        <w:r w:rsidRPr="009E1544">
          <w:rPr>
            <w:rStyle w:val="Hiperhivatkozs"/>
            <w:rFonts w:ascii="Times New Roman" w:eastAsia="Times New Roman" w:hAnsi="Times New Roman" w:cs="Times New Roman"/>
            <w:sz w:val="24"/>
            <w:szCs w:val="24"/>
            <w:lang w:eastAsia="hu-HU"/>
          </w:rPr>
          <w:t>szamlazas@kapolnasnyek.hu</w:t>
        </w:r>
      </w:hyperlink>
    </w:p>
    <w:p w14:paraId="7877FD77" w14:textId="14274E9F" w:rsidR="000F7E5C" w:rsidRDefault="000F7E5C" w:rsidP="000F7E5C">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vagy személyesen </w:t>
      </w:r>
      <w:r w:rsidRPr="00732FF3">
        <w:rPr>
          <w:rFonts w:ascii="Times New Roman" w:eastAsia="Times New Roman" w:hAnsi="Times New Roman" w:cs="Times New Roman"/>
          <w:sz w:val="24"/>
          <w:szCs w:val="24"/>
          <w:lang w:eastAsia="hu-HU"/>
        </w:rPr>
        <w:t>a</w:t>
      </w:r>
      <w:r w:rsidRPr="003255D4">
        <w:rPr>
          <w:rFonts w:ascii="Times New Roman" w:eastAsia="Times New Roman" w:hAnsi="Times New Roman" w:cs="Times New Roman"/>
          <w:sz w:val="24"/>
          <w:szCs w:val="24"/>
          <w:lang w:eastAsia="hu-HU"/>
        </w:rPr>
        <w:t xml:space="preserve"> Kápolnásnyéki Közös Önkormányzati Hivatal</w:t>
      </w:r>
      <w:r>
        <w:rPr>
          <w:rFonts w:ascii="Times New Roman" w:eastAsia="Times New Roman" w:hAnsi="Times New Roman" w:cs="Times New Roman"/>
          <w:sz w:val="24"/>
          <w:szCs w:val="24"/>
          <w:lang w:eastAsia="hu-HU"/>
        </w:rPr>
        <w:t xml:space="preserve"> Pénzügyi irodájában (Kápolnásnyék, Fő utca 31.)</w:t>
      </w:r>
    </w:p>
    <w:p w14:paraId="7C5E48A6" w14:textId="77777777" w:rsidR="000F7E5C" w:rsidRDefault="000F7E5C" w:rsidP="000F7E5C">
      <w:pPr>
        <w:spacing w:after="0" w:line="240" w:lineRule="auto"/>
        <w:jc w:val="both"/>
        <w:rPr>
          <w:rFonts w:ascii="Times New Roman" w:eastAsia="Times New Roman" w:hAnsi="Times New Roman" w:cs="Times New Roman"/>
          <w:sz w:val="24"/>
          <w:szCs w:val="24"/>
          <w:lang w:eastAsia="hu-HU"/>
        </w:rPr>
      </w:pPr>
    </w:p>
    <w:p w14:paraId="0F2362A1" w14:textId="77777777" w:rsidR="000F7E5C" w:rsidRDefault="000F7E5C" w:rsidP="000F7E5C">
      <w:pPr>
        <w:spacing w:after="0" w:line="240" w:lineRule="auto"/>
        <w:jc w:val="both"/>
        <w:rPr>
          <w:rFonts w:ascii="Times New Roman" w:eastAsia="Times New Roman" w:hAnsi="Times New Roman" w:cs="Times New Roman"/>
          <w:sz w:val="24"/>
          <w:szCs w:val="24"/>
          <w:lang w:eastAsia="hu-HU"/>
        </w:rPr>
      </w:pPr>
    </w:p>
    <w:p w14:paraId="76412D6A" w14:textId="77777777" w:rsidR="000F7E5C" w:rsidRDefault="000F7E5C" w:rsidP="000F7E5C">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sz w:val="24"/>
          <w:szCs w:val="24"/>
          <w:lang w:eastAsia="hu-HU"/>
        </w:rPr>
      </w:pPr>
      <w:r w:rsidRPr="00D27FF0">
        <w:rPr>
          <w:rFonts w:ascii="Times New Roman" w:eastAsia="Times New Roman" w:hAnsi="Times New Roman" w:cs="Times New Roman"/>
          <w:b/>
          <w:bCs/>
          <w:sz w:val="24"/>
          <w:szCs w:val="24"/>
          <w:u w:val="single"/>
          <w:lang w:eastAsia="hu-HU"/>
        </w:rPr>
        <w:t>Rendszeres gyermekvédelmi kedvezményben részesülő</w:t>
      </w:r>
      <w:r>
        <w:rPr>
          <w:rFonts w:ascii="Times New Roman" w:eastAsia="Times New Roman" w:hAnsi="Times New Roman" w:cs="Times New Roman"/>
          <w:sz w:val="24"/>
          <w:szCs w:val="24"/>
          <w:lang w:eastAsia="hu-HU"/>
        </w:rPr>
        <w:t xml:space="preserve">: </w:t>
      </w:r>
      <w:r w:rsidRPr="00D27FF0">
        <w:rPr>
          <w:rFonts w:ascii="Times New Roman" w:eastAsia="Times New Roman" w:hAnsi="Times New Roman" w:cs="Times New Roman"/>
          <w:b/>
          <w:bCs/>
          <w:sz w:val="24"/>
          <w:szCs w:val="24"/>
          <w:lang w:eastAsia="hu-HU"/>
        </w:rPr>
        <w:t>Nyilatkozaton</w:t>
      </w:r>
      <w:r>
        <w:rPr>
          <w:rFonts w:ascii="Times New Roman" w:eastAsia="Times New Roman" w:hAnsi="Times New Roman" w:cs="Times New Roman"/>
          <w:sz w:val="24"/>
          <w:szCs w:val="24"/>
          <w:lang w:eastAsia="hu-HU"/>
        </w:rPr>
        <w:t xml:space="preserve"> ezen pont bekarikázása, érvényes RGYVK </w:t>
      </w:r>
      <w:r w:rsidRPr="00D27FF0">
        <w:rPr>
          <w:rFonts w:ascii="Times New Roman" w:eastAsia="Times New Roman" w:hAnsi="Times New Roman" w:cs="Times New Roman"/>
          <w:b/>
          <w:bCs/>
          <w:sz w:val="24"/>
          <w:szCs w:val="24"/>
          <w:lang w:eastAsia="hu-HU"/>
        </w:rPr>
        <w:t>határozat</w:t>
      </w:r>
      <w:r>
        <w:rPr>
          <w:rFonts w:ascii="Times New Roman" w:eastAsia="Times New Roman" w:hAnsi="Times New Roman" w:cs="Times New Roman"/>
          <w:sz w:val="24"/>
          <w:szCs w:val="24"/>
          <w:lang w:eastAsia="hu-HU"/>
        </w:rPr>
        <w:t xml:space="preserve"> másolata (kedvezmény érvényességi ideje alatt adható, érvényesség lejárati napjával a kedvezmény megszűnik)</w:t>
      </w:r>
    </w:p>
    <w:p w14:paraId="3D78230F" w14:textId="77777777" w:rsidR="000F7E5C" w:rsidRDefault="000F7E5C" w:rsidP="000F7E5C">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sz w:val="24"/>
          <w:szCs w:val="24"/>
          <w:lang w:eastAsia="hu-HU"/>
        </w:rPr>
      </w:pPr>
      <w:r w:rsidRPr="00D27FF0">
        <w:rPr>
          <w:rFonts w:ascii="Times New Roman" w:eastAsia="Times New Roman" w:hAnsi="Times New Roman" w:cs="Times New Roman"/>
          <w:b/>
          <w:bCs/>
          <w:sz w:val="24"/>
          <w:szCs w:val="24"/>
          <w:u w:val="single"/>
          <w:lang w:eastAsia="hu-HU"/>
        </w:rPr>
        <w:t>Tartósan beteg</w:t>
      </w:r>
      <w:r>
        <w:rPr>
          <w:rFonts w:ascii="Times New Roman" w:eastAsia="Times New Roman" w:hAnsi="Times New Roman" w:cs="Times New Roman"/>
          <w:sz w:val="24"/>
          <w:szCs w:val="24"/>
          <w:lang w:eastAsia="hu-HU"/>
        </w:rPr>
        <w:t xml:space="preserve">: </w:t>
      </w:r>
      <w:r w:rsidRPr="00D27FF0">
        <w:rPr>
          <w:rFonts w:ascii="Times New Roman" w:eastAsia="Times New Roman" w:hAnsi="Times New Roman" w:cs="Times New Roman"/>
          <w:b/>
          <w:bCs/>
          <w:sz w:val="24"/>
          <w:szCs w:val="24"/>
          <w:lang w:eastAsia="hu-HU"/>
        </w:rPr>
        <w:t>Nyilatkozaton</w:t>
      </w:r>
      <w:r>
        <w:rPr>
          <w:rFonts w:ascii="Times New Roman" w:eastAsia="Times New Roman" w:hAnsi="Times New Roman" w:cs="Times New Roman"/>
          <w:sz w:val="24"/>
          <w:szCs w:val="24"/>
          <w:lang w:eastAsia="hu-HU"/>
        </w:rPr>
        <w:t xml:space="preserve"> ezen pont bekarikázása, </w:t>
      </w:r>
      <w:r w:rsidRPr="00D27FF0">
        <w:rPr>
          <w:rFonts w:ascii="Times New Roman" w:eastAsia="Times New Roman" w:hAnsi="Times New Roman" w:cs="Times New Roman"/>
          <w:b/>
          <w:bCs/>
          <w:sz w:val="24"/>
          <w:szCs w:val="24"/>
          <w:lang w:eastAsia="hu-HU"/>
        </w:rPr>
        <w:t>szakorvosi igazolás</w:t>
      </w:r>
      <w:r>
        <w:rPr>
          <w:rFonts w:ascii="Times New Roman" w:eastAsia="Times New Roman" w:hAnsi="Times New Roman" w:cs="Times New Roman"/>
          <w:sz w:val="24"/>
          <w:szCs w:val="24"/>
          <w:lang w:eastAsia="hu-HU"/>
        </w:rPr>
        <w:t xml:space="preserve"> (a családok támogatásáról szóló 1998. évi LXXXIV. törvény 51.§ 5/2003.(II.19.) </w:t>
      </w:r>
      <w:proofErr w:type="spellStart"/>
      <w:r>
        <w:rPr>
          <w:rFonts w:ascii="Times New Roman" w:eastAsia="Times New Roman" w:hAnsi="Times New Roman" w:cs="Times New Roman"/>
          <w:sz w:val="24"/>
          <w:szCs w:val="24"/>
          <w:lang w:eastAsia="hu-HU"/>
        </w:rPr>
        <w:t>ESzCsM</w:t>
      </w:r>
      <w:proofErr w:type="spellEnd"/>
      <w:r>
        <w:rPr>
          <w:rFonts w:ascii="Times New Roman" w:eastAsia="Times New Roman" w:hAnsi="Times New Roman" w:cs="Times New Roman"/>
          <w:sz w:val="24"/>
          <w:szCs w:val="24"/>
          <w:lang w:eastAsia="hu-HU"/>
        </w:rPr>
        <w:t xml:space="preserve"> rendelet: Igazolás tartósan beteg, illetőleg súlyosan fogyatékos gyermekről</w:t>
      </w:r>
    </w:p>
    <w:p w14:paraId="44E5D17D" w14:textId="77777777" w:rsidR="000F7E5C" w:rsidRDefault="000F7E5C" w:rsidP="000F7E5C">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SNI </w:t>
      </w:r>
      <w:r w:rsidRPr="00D27FF0">
        <w:rPr>
          <w:rFonts w:ascii="Times New Roman" w:eastAsia="Times New Roman" w:hAnsi="Times New Roman" w:cs="Times New Roman"/>
          <w:b/>
          <w:bCs/>
          <w:sz w:val="24"/>
          <w:szCs w:val="24"/>
          <w:lang w:eastAsia="hu-HU"/>
        </w:rPr>
        <w:t>határozat</w:t>
      </w:r>
      <w:r>
        <w:rPr>
          <w:rFonts w:ascii="Times New Roman" w:eastAsia="Times New Roman" w:hAnsi="Times New Roman" w:cs="Times New Roman"/>
          <w:sz w:val="24"/>
          <w:szCs w:val="24"/>
          <w:lang w:eastAsia="hu-HU"/>
        </w:rPr>
        <w:t xml:space="preserve"> száma</w:t>
      </w:r>
    </w:p>
    <w:p w14:paraId="3FA2767C" w14:textId="77777777" w:rsidR="000F7E5C" w:rsidRDefault="000F7E5C" w:rsidP="000F7E5C">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sz w:val="24"/>
          <w:szCs w:val="24"/>
          <w:lang w:eastAsia="hu-HU"/>
        </w:rPr>
      </w:pPr>
      <w:r w:rsidRPr="007C0DE0">
        <w:rPr>
          <w:rFonts w:ascii="Times New Roman" w:eastAsia="Times New Roman" w:hAnsi="Times New Roman" w:cs="Times New Roman"/>
          <w:b/>
          <w:bCs/>
          <w:sz w:val="24"/>
          <w:szCs w:val="24"/>
          <w:u w:val="single"/>
          <w:lang w:eastAsia="hu-HU"/>
        </w:rPr>
        <w:t>3 vagy több gyermeket nevelő</w:t>
      </w:r>
      <w:r>
        <w:rPr>
          <w:rFonts w:ascii="Times New Roman" w:eastAsia="Times New Roman" w:hAnsi="Times New Roman" w:cs="Times New Roman"/>
          <w:sz w:val="24"/>
          <w:szCs w:val="24"/>
          <w:lang w:eastAsia="hu-HU"/>
        </w:rPr>
        <w:t xml:space="preserve">: </w:t>
      </w:r>
      <w:r w:rsidRPr="007C0DE0">
        <w:rPr>
          <w:rFonts w:ascii="Times New Roman" w:eastAsia="Times New Roman" w:hAnsi="Times New Roman" w:cs="Times New Roman"/>
          <w:b/>
          <w:bCs/>
          <w:sz w:val="24"/>
          <w:szCs w:val="24"/>
          <w:lang w:eastAsia="hu-HU"/>
        </w:rPr>
        <w:t>Nyilatkozaton</w:t>
      </w:r>
      <w:r>
        <w:rPr>
          <w:rFonts w:ascii="Times New Roman" w:eastAsia="Times New Roman" w:hAnsi="Times New Roman" w:cs="Times New Roman"/>
          <w:sz w:val="24"/>
          <w:szCs w:val="24"/>
          <w:lang w:eastAsia="hu-HU"/>
        </w:rPr>
        <w:t xml:space="preserve"> ezen pont bekarikázása, </w:t>
      </w:r>
      <w:r w:rsidRPr="007C0DE0">
        <w:rPr>
          <w:rFonts w:ascii="Times New Roman" w:eastAsia="Times New Roman" w:hAnsi="Times New Roman" w:cs="Times New Roman"/>
          <w:b/>
          <w:bCs/>
          <w:sz w:val="24"/>
          <w:szCs w:val="24"/>
          <w:lang w:eastAsia="hu-HU"/>
        </w:rPr>
        <w:t xml:space="preserve">Nyilatkozat </w:t>
      </w:r>
      <w:r>
        <w:rPr>
          <w:rFonts w:ascii="Times New Roman" w:eastAsia="Times New Roman" w:hAnsi="Times New Roman" w:cs="Times New Roman"/>
          <w:sz w:val="24"/>
          <w:szCs w:val="24"/>
          <w:lang w:eastAsia="hu-HU"/>
        </w:rPr>
        <w:t>„családjában három vagy több gyermeket nevelnek” jogcímhez</w:t>
      </w:r>
    </w:p>
    <w:p w14:paraId="56A8573A" w14:textId="77777777" w:rsidR="000F7E5C" w:rsidRDefault="000F7E5C" w:rsidP="000F7E5C">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sz w:val="24"/>
          <w:szCs w:val="24"/>
          <w:lang w:eastAsia="hu-HU"/>
        </w:rPr>
      </w:pPr>
      <w:r w:rsidRPr="007C0DE0">
        <w:rPr>
          <w:rFonts w:ascii="Times New Roman" w:eastAsia="Times New Roman" w:hAnsi="Times New Roman" w:cs="Times New Roman"/>
          <w:b/>
          <w:bCs/>
          <w:sz w:val="24"/>
          <w:szCs w:val="24"/>
          <w:u w:val="single"/>
          <w:lang w:eastAsia="hu-HU"/>
        </w:rPr>
        <w:t>Egy főre jutó havi jövedelem</w:t>
      </w:r>
      <w:r>
        <w:rPr>
          <w:rFonts w:ascii="Times New Roman" w:eastAsia="Times New Roman" w:hAnsi="Times New Roman" w:cs="Times New Roman"/>
          <w:sz w:val="24"/>
          <w:szCs w:val="24"/>
          <w:lang w:eastAsia="hu-HU"/>
        </w:rPr>
        <w:t xml:space="preserve">: </w:t>
      </w:r>
      <w:r w:rsidRPr="007C0DE0">
        <w:rPr>
          <w:rFonts w:ascii="Times New Roman" w:eastAsia="Times New Roman" w:hAnsi="Times New Roman" w:cs="Times New Roman"/>
          <w:b/>
          <w:bCs/>
          <w:sz w:val="24"/>
          <w:szCs w:val="24"/>
          <w:lang w:eastAsia="hu-HU"/>
        </w:rPr>
        <w:t>Nyilatkozaton</w:t>
      </w:r>
      <w:r>
        <w:rPr>
          <w:rFonts w:ascii="Times New Roman" w:eastAsia="Times New Roman" w:hAnsi="Times New Roman" w:cs="Times New Roman"/>
          <w:sz w:val="24"/>
          <w:szCs w:val="24"/>
          <w:lang w:eastAsia="hu-HU"/>
        </w:rPr>
        <w:t xml:space="preserve"> ezen pont bekarikázása</w:t>
      </w:r>
    </w:p>
    <w:p w14:paraId="1327204B" w14:textId="77777777" w:rsidR="000F7E5C" w:rsidRDefault="000F7E5C" w:rsidP="000F7E5C">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sz w:val="24"/>
          <w:szCs w:val="24"/>
          <w:lang w:eastAsia="hu-HU"/>
        </w:rPr>
      </w:pPr>
      <w:r w:rsidRPr="007C0DE0">
        <w:rPr>
          <w:rFonts w:ascii="Times New Roman" w:eastAsia="Times New Roman" w:hAnsi="Times New Roman" w:cs="Times New Roman"/>
          <w:b/>
          <w:bCs/>
          <w:sz w:val="24"/>
          <w:szCs w:val="24"/>
          <w:u w:val="single"/>
          <w:lang w:eastAsia="hu-HU"/>
        </w:rPr>
        <w:t>Nevelésbe vett:</w:t>
      </w:r>
      <w:r>
        <w:rPr>
          <w:rFonts w:ascii="Times New Roman" w:eastAsia="Times New Roman" w:hAnsi="Times New Roman" w:cs="Times New Roman"/>
          <w:sz w:val="24"/>
          <w:szCs w:val="24"/>
          <w:lang w:eastAsia="hu-HU"/>
        </w:rPr>
        <w:t xml:space="preserve"> </w:t>
      </w:r>
      <w:r w:rsidRPr="007C0DE0">
        <w:rPr>
          <w:rFonts w:ascii="Times New Roman" w:eastAsia="Times New Roman" w:hAnsi="Times New Roman" w:cs="Times New Roman"/>
          <w:b/>
          <w:bCs/>
          <w:sz w:val="24"/>
          <w:szCs w:val="24"/>
          <w:lang w:eastAsia="hu-HU"/>
        </w:rPr>
        <w:t>Nyilatkozaton</w:t>
      </w:r>
      <w:r>
        <w:rPr>
          <w:rFonts w:ascii="Times New Roman" w:eastAsia="Times New Roman" w:hAnsi="Times New Roman" w:cs="Times New Roman"/>
          <w:sz w:val="24"/>
          <w:szCs w:val="24"/>
          <w:lang w:eastAsia="hu-HU"/>
        </w:rPr>
        <w:t xml:space="preserve"> ezen pont bekarikázása, </w:t>
      </w:r>
      <w:r w:rsidRPr="007C0DE0">
        <w:rPr>
          <w:rFonts w:ascii="Times New Roman" w:eastAsia="Times New Roman" w:hAnsi="Times New Roman" w:cs="Times New Roman"/>
          <w:b/>
          <w:bCs/>
          <w:sz w:val="24"/>
          <w:szCs w:val="24"/>
          <w:lang w:eastAsia="hu-HU"/>
        </w:rPr>
        <w:t>Igazolás</w:t>
      </w:r>
      <w:r>
        <w:rPr>
          <w:rFonts w:ascii="Times New Roman" w:eastAsia="Times New Roman" w:hAnsi="Times New Roman" w:cs="Times New Roman"/>
          <w:sz w:val="24"/>
          <w:szCs w:val="24"/>
          <w:lang w:eastAsia="hu-HU"/>
        </w:rPr>
        <w:t xml:space="preserve"> nevelésbe vett gyermekről, melyet az átmeneti gondozást biztosító gyermekjóléti szolgálat vezetője állít ki.</w:t>
      </w:r>
    </w:p>
    <w:p w14:paraId="5F0E9704" w14:textId="77777777" w:rsidR="000F7E5C" w:rsidRDefault="000F7E5C" w:rsidP="000F7E5C">
      <w:pPr>
        <w:spacing w:after="0" w:line="240" w:lineRule="auto"/>
        <w:jc w:val="both"/>
        <w:rPr>
          <w:rFonts w:ascii="Times New Roman" w:eastAsia="Times New Roman" w:hAnsi="Times New Roman" w:cs="Times New Roman"/>
          <w:sz w:val="24"/>
          <w:szCs w:val="24"/>
          <w:lang w:eastAsia="hu-HU"/>
        </w:rPr>
      </w:pPr>
    </w:p>
    <w:p w14:paraId="4DC45004" w14:textId="77777777" w:rsidR="000F7E5C" w:rsidRDefault="000F7E5C" w:rsidP="000F7E5C">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A kérelmező gyermekenként külön igénylőlapot/nyilatkozatot nyújt be akkor is, ha ugyanazon intézménybe járó több gyermeke után azonos jogcímen igényli az ingyenes vagy kedvezményes gyermekétkeztetést.</w:t>
      </w:r>
    </w:p>
    <w:p w14:paraId="7F3E81F1" w14:textId="77777777" w:rsidR="000F7E5C" w:rsidRDefault="000F7E5C" w:rsidP="000F7E5C">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A kedvezményre jogosító feltételekben történt változást, a változást követő 15 napon belül írásban köteles a szülő bejelenteni az Önkormányzatnál.</w:t>
      </w:r>
    </w:p>
    <w:p w14:paraId="24368912" w14:textId="77777777" w:rsidR="000F7E5C" w:rsidRDefault="000F7E5C" w:rsidP="000F7E5C">
      <w:pPr>
        <w:spacing w:after="0" w:line="240" w:lineRule="auto"/>
        <w:jc w:val="both"/>
        <w:rPr>
          <w:rFonts w:ascii="Times New Roman" w:eastAsia="Times New Roman" w:hAnsi="Times New Roman" w:cs="Times New Roman"/>
          <w:sz w:val="24"/>
          <w:szCs w:val="24"/>
          <w:lang w:eastAsia="hu-HU"/>
        </w:rPr>
      </w:pPr>
    </w:p>
    <w:p w14:paraId="25049B7F" w14:textId="42996B68" w:rsidR="000F7E5C" w:rsidRPr="000F7E5C" w:rsidRDefault="000F7E5C" w:rsidP="000F7E5C">
      <w:pPr>
        <w:spacing w:after="0" w:line="240" w:lineRule="auto"/>
        <w:jc w:val="both"/>
        <w:rPr>
          <w:rFonts w:ascii="Times New Roman" w:eastAsia="Times New Roman" w:hAnsi="Times New Roman" w:cs="Times New Roman"/>
          <w:b/>
          <w:bCs/>
          <w:sz w:val="28"/>
          <w:szCs w:val="28"/>
          <w:lang w:eastAsia="hu-HU"/>
        </w:rPr>
      </w:pPr>
      <w:r w:rsidRPr="000F7E5C">
        <w:rPr>
          <w:rFonts w:ascii="Times New Roman" w:eastAsia="Times New Roman" w:hAnsi="Times New Roman" w:cs="Times New Roman"/>
          <w:b/>
          <w:bCs/>
          <w:sz w:val="28"/>
          <w:szCs w:val="28"/>
          <w:lang w:eastAsia="hu-HU"/>
        </w:rPr>
        <w:t>Fontos információ:</w:t>
      </w:r>
    </w:p>
    <w:p w14:paraId="7888325E" w14:textId="77777777" w:rsidR="000F7E5C" w:rsidRDefault="000F7E5C" w:rsidP="000F7E5C">
      <w:pPr>
        <w:spacing w:after="0" w:line="240" w:lineRule="auto"/>
        <w:jc w:val="both"/>
        <w:rPr>
          <w:rFonts w:ascii="Times New Roman" w:eastAsia="Times New Roman" w:hAnsi="Times New Roman" w:cs="Times New Roman"/>
          <w:b/>
          <w:bCs/>
          <w:sz w:val="24"/>
          <w:szCs w:val="24"/>
          <w:lang w:eastAsia="hu-HU"/>
        </w:rPr>
      </w:pPr>
    </w:p>
    <w:p w14:paraId="1AFA56F6" w14:textId="6803E57F" w:rsidR="000F7E5C" w:rsidRPr="000F7E5C" w:rsidRDefault="000F7E5C" w:rsidP="000F7E5C">
      <w:pPr>
        <w:spacing w:after="0" w:line="240" w:lineRule="auto"/>
        <w:jc w:val="both"/>
        <w:rPr>
          <w:rFonts w:ascii="Times New Roman" w:eastAsia="Times New Roman" w:hAnsi="Times New Roman" w:cs="Times New Roman"/>
          <w:b/>
          <w:bCs/>
          <w:sz w:val="24"/>
          <w:szCs w:val="24"/>
          <w:lang w:eastAsia="hu-HU"/>
        </w:rPr>
      </w:pPr>
      <w:r w:rsidRPr="000F7E5C">
        <w:rPr>
          <w:rFonts w:ascii="Times New Roman" w:eastAsia="Times New Roman" w:hAnsi="Times New Roman" w:cs="Times New Roman"/>
          <w:b/>
          <w:bCs/>
          <w:sz w:val="24"/>
          <w:szCs w:val="24"/>
          <w:lang w:eastAsia="hu-HU"/>
        </w:rPr>
        <w:t>BEFIZETÉS</w:t>
      </w:r>
    </w:p>
    <w:p w14:paraId="05123E2F" w14:textId="11308632" w:rsidR="000F7E5C" w:rsidRDefault="000F7E5C" w:rsidP="000F7E5C">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Nadap Község Önkormányzat Képviselő-testülete </w:t>
      </w:r>
      <w:r w:rsidR="00E011BD" w:rsidRPr="00E011BD">
        <w:rPr>
          <w:rFonts w:ascii="Times New Roman" w:eastAsia="Times New Roman" w:hAnsi="Times New Roman" w:cs="Times New Roman"/>
          <w:sz w:val="24"/>
          <w:szCs w:val="24"/>
          <w:lang w:eastAsia="hu-HU"/>
        </w:rPr>
        <w:t>22</w:t>
      </w:r>
      <w:r w:rsidRPr="00E011BD">
        <w:rPr>
          <w:rFonts w:ascii="Times New Roman" w:eastAsia="Times New Roman" w:hAnsi="Times New Roman" w:cs="Times New Roman"/>
          <w:sz w:val="24"/>
          <w:szCs w:val="24"/>
          <w:lang w:eastAsia="hu-HU"/>
        </w:rPr>
        <w:t>/202</w:t>
      </w:r>
      <w:r w:rsidR="00E011BD" w:rsidRPr="00E011BD">
        <w:rPr>
          <w:rFonts w:ascii="Times New Roman" w:eastAsia="Times New Roman" w:hAnsi="Times New Roman" w:cs="Times New Roman"/>
          <w:sz w:val="24"/>
          <w:szCs w:val="24"/>
          <w:lang w:eastAsia="hu-HU"/>
        </w:rPr>
        <w:t>2</w:t>
      </w:r>
      <w:r w:rsidRPr="00E011BD">
        <w:rPr>
          <w:rFonts w:ascii="Times New Roman" w:eastAsia="Times New Roman" w:hAnsi="Times New Roman" w:cs="Times New Roman"/>
          <w:sz w:val="24"/>
          <w:szCs w:val="24"/>
          <w:lang w:eastAsia="hu-HU"/>
        </w:rPr>
        <w:t>. (</w:t>
      </w:r>
      <w:r w:rsidR="00E011BD" w:rsidRPr="00E011BD">
        <w:rPr>
          <w:rFonts w:ascii="Times New Roman" w:eastAsia="Times New Roman" w:hAnsi="Times New Roman" w:cs="Times New Roman"/>
          <w:sz w:val="24"/>
          <w:szCs w:val="24"/>
          <w:lang w:eastAsia="hu-HU"/>
        </w:rPr>
        <w:t>XII</w:t>
      </w:r>
      <w:r w:rsidRPr="00E011BD">
        <w:rPr>
          <w:rFonts w:ascii="Times New Roman" w:eastAsia="Times New Roman" w:hAnsi="Times New Roman" w:cs="Times New Roman"/>
          <w:sz w:val="24"/>
          <w:szCs w:val="24"/>
          <w:lang w:eastAsia="hu-HU"/>
        </w:rPr>
        <w:t>.1</w:t>
      </w:r>
      <w:r w:rsidR="00E011BD" w:rsidRPr="00E011BD">
        <w:rPr>
          <w:rFonts w:ascii="Times New Roman" w:eastAsia="Times New Roman" w:hAnsi="Times New Roman" w:cs="Times New Roman"/>
          <w:sz w:val="24"/>
          <w:szCs w:val="24"/>
          <w:lang w:eastAsia="hu-HU"/>
        </w:rPr>
        <w:t>0</w:t>
      </w:r>
      <w:r w:rsidRPr="00E011BD">
        <w:rPr>
          <w:rFonts w:ascii="Times New Roman" w:eastAsia="Times New Roman" w:hAnsi="Times New Roman" w:cs="Times New Roman"/>
          <w:sz w:val="24"/>
          <w:szCs w:val="24"/>
          <w:lang w:eastAsia="hu-HU"/>
        </w:rPr>
        <w:t>.) önkormányzati</w:t>
      </w:r>
      <w:r>
        <w:rPr>
          <w:rFonts w:ascii="Times New Roman" w:eastAsia="Times New Roman" w:hAnsi="Times New Roman" w:cs="Times New Roman"/>
          <w:sz w:val="24"/>
          <w:szCs w:val="24"/>
          <w:lang w:eastAsia="hu-HU"/>
        </w:rPr>
        <w:t xml:space="preserve"> rendelet (az intézményi térítési díjak megállapításáról) értelmében az étkezés térítési díját egy havi időtartamra, előre meg kell fizetni. Az étkezést igénylők minden hónapban számlát kapnak (elektronikus formában, az általuk megadott e-mail címre). Kérjük a számlán szereplő összeget forintra pontosan utalják, ne kerekítsenek!</w:t>
      </w:r>
    </w:p>
    <w:p w14:paraId="27E83CAF" w14:textId="47FF5048" w:rsidR="000F7E5C" w:rsidRDefault="00895509" w:rsidP="000F7E5C">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Az étkezés</w:t>
      </w:r>
      <w:r w:rsidR="00E011BD" w:rsidRPr="00E011BD">
        <w:rPr>
          <w:rFonts w:ascii="Times New Roman" w:eastAsia="Times New Roman" w:hAnsi="Times New Roman" w:cs="Times New Roman"/>
          <w:sz w:val="24"/>
          <w:szCs w:val="24"/>
          <w:lang w:eastAsia="hu-HU"/>
        </w:rPr>
        <w:t xml:space="preserve"> személyi térítési díjat a tárgyhónap 15. napjáig Nadap Község Önkormányzata házi pénztárába kell befizetni, vagy Nadap Község Önkormányzat 11736082-15364524 számú költségvetési elszámolási számlájára kell utalni.</w:t>
      </w:r>
    </w:p>
    <w:p w14:paraId="136CD47A" w14:textId="77777777" w:rsidR="000F7E5C" w:rsidRDefault="000F7E5C" w:rsidP="000F7E5C">
      <w:pPr>
        <w:spacing w:after="0" w:line="240" w:lineRule="auto"/>
        <w:jc w:val="both"/>
        <w:rPr>
          <w:rFonts w:ascii="Times New Roman" w:eastAsia="Times New Roman" w:hAnsi="Times New Roman" w:cs="Times New Roman"/>
          <w:sz w:val="24"/>
          <w:szCs w:val="24"/>
          <w:lang w:eastAsia="hu-HU"/>
        </w:rPr>
      </w:pPr>
    </w:p>
    <w:p w14:paraId="51200A0F" w14:textId="77777777" w:rsidR="000F7E5C" w:rsidRPr="005D5BBD" w:rsidRDefault="000F7E5C" w:rsidP="000F7E5C">
      <w:pPr>
        <w:spacing w:after="0" w:line="240" w:lineRule="auto"/>
        <w:jc w:val="both"/>
        <w:rPr>
          <w:rFonts w:ascii="Times New Roman" w:eastAsia="Times New Roman" w:hAnsi="Times New Roman" w:cs="Times New Roman"/>
          <w:b/>
          <w:bCs/>
          <w:sz w:val="24"/>
          <w:szCs w:val="24"/>
          <w:lang w:eastAsia="hu-HU"/>
        </w:rPr>
      </w:pPr>
      <w:r w:rsidRPr="005D5BBD">
        <w:rPr>
          <w:rFonts w:ascii="Times New Roman" w:eastAsia="Times New Roman" w:hAnsi="Times New Roman" w:cs="Times New Roman"/>
          <w:b/>
          <w:bCs/>
          <w:sz w:val="24"/>
          <w:szCs w:val="24"/>
          <w:lang w:eastAsia="hu-HU"/>
        </w:rPr>
        <w:t>A bölcsődében és az óvodában az étkezés igénybevétele kötelező!</w:t>
      </w:r>
    </w:p>
    <w:p w14:paraId="552ED510" w14:textId="77777777" w:rsidR="000F7E5C" w:rsidRDefault="000F7E5C" w:rsidP="000F7E5C">
      <w:pPr>
        <w:spacing w:after="0" w:line="240" w:lineRule="auto"/>
        <w:jc w:val="both"/>
        <w:rPr>
          <w:rFonts w:ascii="Times New Roman" w:eastAsia="Times New Roman" w:hAnsi="Times New Roman" w:cs="Times New Roman"/>
          <w:sz w:val="24"/>
          <w:szCs w:val="24"/>
          <w:lang w:eastAsia="hu-HU"/>
        </w:rPr>
      </w:pPr>
    </w:p>
    <w:p w14:paraId="00B0AB12" w14:textId="77777777" w:rsidR="000F7E5C" w:rsidRDefault="000F7E5C" w:rsidP="000F7E5C">
      <w:pPr>
        <w:spacing w:after="0" w:line="240" w:lineRule="auto"/>
        <w:jc w:val="both"/>
        <w:rPr>
          <w:rFonts w:ascii="Times New Roman" w:eastAsia="Times New Roman" w:hAnsi="Times New Roman" w:cs="Times New Roman"/>
          <w:sz w:val="24"/>
          <w:szCs w:val="24"/>
          <w:u w:val="single"/>
          <w:lang w:eastAsia="hu-HU"/>
        </w:rPr>
      </w:pPr>
      <w:r w:rsidRPr="00373E84">
        <w:rPr>
          <w:rFonts w:ascii="Times New Roman" w:eastAsia="Times New Roman" w:hAnsi="Times New Roman" w:cs="Times New Roman"/>
          <w:sz w:val="24"/>
          <w:szCs w:val="24"/>
          <w:u w:val="single"/>
          <w:lang w:eastAsia="hu-HU"/>
        </w:rPr>
        <w:t>Befizetés történhet:</w:t>
      </w:r>
    </w:p>
    <w:p w14:paraId="149F865E" w14:textId="77777777" w:rsidR="000F7E5C" w:rsidRPr="00373E84" w:rsidRDefault="000F7E5C" w:rsidP="000F7E5C">
      <w:pPr>
        <w:spacing w:after="0" w:line="240" w:lineRule="auto"/>
        <w:jc w:val="both"/>
        <w:rPr>
          <w:rFonts w:ascii="Times New Roman" w:eastAsia="Times New Roman" w:hAnsi="Times New Roman" w:cs="Times New Roman"/>
          <w:sz w:val="24"/>
          <w:szCs w:val="24"/>
          <w:u w:val="single"/>
          <w:lang w:eastAsia="hu-HU"/>
        </w:rPr>
      </w:pPr>
    </w:p>
    <w:p w14:paraId="46F279CC" w14:textId="565966B6" w:rsidR="000F7E5C" w:rsidRDefault="000F7E5C" w:rsidP="000F7E5C">
      <w:pPr>
        <w:pStyle w:val="Listaszerbekezds"/>
        <w:numPr>
          <w:ilvl w:val="0"/>
          <w:numId w:val="19"/>
        </w:num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átutalással Nadap Község Önkormányzata számlaszámára</w:t>
      </w:r>
    </w:p>
    <w:p w14:paraId="4249AAC3" w14:textId="77777777" w:rsidR="00E011BD" w:rsidRDefault="00E011BD" w:rsidP="000F7E5C">
      <w:pPr>
        <w:pStyle w:val="Listaszerbekezds"/>
        <w:spacing w:after="0" w:line="240" w:lineRule="auto"/>
        <w:jc w:val="both"/>
        <w:rPr>
          <w:rFonts w:ascii="Times New Roman" w:eastAsia="Times New Roman" w:hAnsi="Times New Roman" w:cs="Times New Roman"/>
          <w:sz w:val="24"/>
          <w:szCs w:val="24"/>
          <w:lang w:eastAsia="hu-HU"/>
        </w:rPr>
      </w:pPr>
      <w:r w:rsidRPr="00E011BD">
        <w:rPr>
          <w:rFonts w:ascii="Times New Roman" w:eastAsia="Times New Roman" w:hAnsi="Times New Roman" w:cs="Times New Roman"/>
          <w:sz w:val="24"/>
          <w:szCs w:val="24"/>
          <w:lang w:eastAsia="hu-HU"/>
        </w:rPr>
        <w:t xml:space="preserve">11736082-15364524 </w:t>
      </w:r>
    </w:p>
    <w:p w14:paraId="6C98D483" w14:textId="06DC08C9" w:rsidR="000F7E5C" w:rsidRDefault="000F7E5C" w:rsidP="000F7E5C">
      <w:pPr>
        <w:pStyle w:val="Listaszerbekezds"/>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Közleményben: gyermek neve és csoportja/osztálya</w:t>
      </w:r>
    </w:p>
    <w:p w14:paraId="3E1D95C2" w14:textId="77777777" w:rsidR="000F7E5C" w:rsidRDefault="000F7E5C" w:rsidP="000F7E5C">
      <w:pPr>
        <w:pStyle w:val="Listaszerbekezds"/>
        <w:numPr>
          <w:ilvl w:val="0"/>
          <w:numId w:val="19"/>
        </w:num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készpénzátutalási megbízáson (sárga csekken), mely kérhető a Pénzügyi irodában</w:t>
      </w:r>
    </w:p>
    <w:p w14:paraId="10070A2C" w14:textId="77777777" w:rsidR="000F7E5C" w:rsidRDefault="000F7E5C" w:rsidP="000F7E5C">
      <w:pPr>
        <w:pStyle w:val="Listaszerbekezds"/>
        <w:numPr>
          <w:ilvl w:val="0"/>
          <w:numId w:val="19"/>
        </w:num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készpénzzel a Pénzügyi irodában ügyfélfogadási időben</w:t>
      </w:r>
    </w:p>
    <w:p w14:paraId="791DF387" w14:textId="77777777" w:rsidR="000F7E5C" w:rsidRDefault="000F7E5C" w:rsidP="000F7E5C">
      <w:pPr>
        <w:pStyle w:val="Listaszerbekezds"/>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H: 8.00-18.00 , SZ: 8.00-16.00 , P: 8.00-12.00 óráig</w:t>
      </w:r>
    </w:p>
    <w:p w14:paraId="0D146F11" w14:textId="77777777" w:rsidR="000F7E5C" w:rsidRDefault="000F7E5C" w:rsidP="000F7E5C">
      <w:pPr>
        <w:spacing w:after="0" w:line="240" w:lineRule="auto"/>
        <w:jc w:val="both"/>
        <w:rPr>
          <w:rFonts w:ascii="Times New Roman" w:eastAsia="Times New Roman" w:hAnsi="Times New Roman" w:cs="Times New Roman"/>
          <w:sz w:val="24"/>
          <w:szCs w:val="24"/>
          <w:lang w:eastAsia="hu-HU"/>
        </w:rPr>
      </w:pPr>
    </w:p>
    <w:p w14:paraId="63F59DBD" w14:textId="77777777" w:rsidR="000F7E5C" w:rsidRPr="00373E84" w:rsidRDefault="000F7E5C" w:rsidP="000F7E5C">
      <w:pPr>
        <w:spacing w:after="0" w:line="240" w:lineRule="auto"/>
        <w:jc w:val="both"/>
        <w:rPr>
          <w:rFonts w:ascii="Times New Roman" w:eastAsia="Times New Roman" w:hAnsi="Times New Roman" w:cs="Times New Roman"/>
          <w:b/>
          <w:bCs/>
          <w:sz w:val="24"/>
          <w:szCs w:val="24"/>
          <w:u w:val="single"/>
          <w:lang w:eastAsia="hu-HU"/>
        </w:rPr>
      </w:pPr>
      <w:r w:rsidRPr="00373E84">
        <w:rPr>
          <w:rFonts w:ascii="Times New Roman" w:eastAsia="Times New Roman" w:hAnsi="Times New Roman" w:cs="Times New Roman"/>
          <w:b/>
          <w:bCs/>
          <w:sz w:val="24"/>
          <w:szCs w:val="24"/>
          <w:u w:val="single"/>
          <w:lang w:eastAsia="hu-HU"/>
        </w:rPr>
        <w:lastRenderedPageBreak/>
        <w:t>ÉTKEZÉS LEMONDÁSA, VÁLTOZTATÁSA</w:t>
      </w:r>
    </w:p>
    <w:p w14:paraId="60B14F33" w14:textId="77777777" w:rsidR="000F7E5C" w:rsidRDefault="000F7E5C" w:rsidP="000F7E5C">
      <w:pPr>
        <w:spacing w:after="0" w:line="240" w:lineRule="auto"/>
        <w:jc w:val="both"/>
        <w:rPr>
          <w:rFonts w:ascii="Times New Roman" w:eastAsia="Times New Roman" w:hAnsi="Times New Roman" w:cs="Times New Roman"/>
          <w:sz w:val="24"/>
          <w:szCs w:val="24"/>
          <w:lang w:eastAsia="hu-HU"/>
        </w:rPr>
      </w:pPr>
    </w:p>
    <w:p w14:paraId="0D3834D1" w14:textId="77777777" w:rsidR="000F7E5C" w:rsidRDefault="000F7E5C" w:rsidP="000F7E5C">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A gyermek betegsége, hiányzása esetén kérjük az étkezést írásban lemondani:</w:t>
      </w:r>
    </w:p>
    <w:p w14:paraId="404EEEDF" w14:textId="77777777" w:rsidR="000F7E5C" w:rsidRDefault="000F7E5C" w:rsidP="000F7E5C">
      <w:pPr>
        <w:spacing w:after="0" w:line="240" w:lineRule="auto"/>
        <w:jc w:val="both"/>
        <w:rPr>
          <w:rFonts w:ascii="Times New Roman" w:eastAsia="Times New Roman" w:hAnsi="Times New Roman" w:cs="Times New Roman"/>
          <w:sz w:val="24"/>
          <w:szCs w:val="24"/>
          <w:lang w:eastAsia="hu-HU"/>
        </w:rPr>
      </w:pPr>
      <w:hyperlink r:id="rId24" w:history="1">
        <w:r w:rsidRPr="009E1544">
          <w:rPr>
            <w:rStyle w:val="Hiperhivatkozs"/>
            <w:rFonts w:ascii="Times New Roman" w:eastAsia="Times New Roman" w:hAnsi="Times New Roman" w:cs="Times New Roman"/>
            <w:sz w:val="24"/>
            <w:szCs w:val="24"/>
            <w:lang w:eastAsia="hu-HU"/>
          </w:rPr>
          <w:t>szamlazas@kapolnasnyek.hu</w:t>
        </w:r>
      </w:hyperlink>
      <w:r>
        <w:rPr>
          <w:rFonts w:ascii="Times New Roman" w:eastAsia="Times New Roman" w:hAnsi="Times New Roman" w:cs="Times New Roman"/>
          <w:sz w:val="24"/>
          <w:szCs w:val="24"/>
          <w:lang w:eastAsia="hu-HU"/>
        </w:rPr>
        <w:t xml:space="preserve"> e-mail címen </w:t>
      </w:r>
    </w:p>
    <w:p w14:paraId="2F2EBCA6" w14:textId="77777777" w:rsidR="000F7E5C" w:rsidRDefault="000F7E5C" w:rsidP="000F7E5C">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Gyermek neve, lemondott napok (Pl.: január 15-19-ig)</w:t>
      </w:r>
    </w:p>
    <w:p w14:paraId="2F080BC4" w14:textId="54526E41" w:rsidR="000F7E5C" w:rsidRDefault="000F7E5C" w:rsidP="000F7E5C">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Lemondásra a kért napok kerülnek rögzítésre, utána automatikusan lesz étkezése a gyereknek! A lemondás a szülő felelőssége, az intézmény nem jelez felénk ez ügyben! </w:t>
      </w:r>
      <w:r w:rsidR="00E011BD" w:rsidRPr="00E011BD">
        <w:rPr>
          <w:rFonts w:ascii="Times New Roman" w:eastAsia="Times New Roman" w:hAnsi="Times New Roman" w:cs="Times New Roman"/>
          <w:sz w:val="24"/>
          <w:szCs w:val="24"/>
          <w:lang w:eastAsia="hu-HU"/>
        </w:rPr>
        <w:t>Az étkezés lemondását tárgynapot megelőző nap 08.00 óráig írásban vagy szóban kell jelezni a Nadapi Kerekerdő Óvoda vezetőjénél.</w:t>
      </w:r>
      <w:r w:rsidR="00E011BD">
        <w:rPr>
          <w:rFonts w:ascii="Times New Roman" w:eastAsia="Times New Roman" w:hAnsi="Times New Roman" w:cs="Times New Roman"/>
          <w:sz w:val="24"/>
          <w:szCs w:val="24"/>
          <w:lang w:eastAsia="hu-HU"/>
        </w:rPr>
        <w:t xml:space="preserve"> </w:t>
      </w:r>
      <w:r>
        <w:rPr>
          <w:rFonts w:ascii="Times New Roman" w:eastAsia="Times New Roman" w:hAnsi="Times New Roman" w:cs="Times New Roman"/>
          <w:sz w:val="24"/>
          <w:szCs w:val="24"/>
          <w:lang w:eastAsia="hu-HU"/>
        </w:rPr>
        <w:t>A bejelentést követően a távolmaradás idejére lemondott napok a következő térítési díj számlában kerülnek jóváírásra.</w:t>
      </w:r>
    </w:p>
    <w:p w14:paraId="62B82169" w14:textId="77777777" w:rsidR="000F7E5C" w:rsidRDefault="000F7E5C" w:rsidP="000F7E5C">
      <w:pPr>
        <w:spacing w:after="0" w:line="240" w:lineRule="auto"/>
        <w:jc w:val="both"/>
        <w:rPr>
          <w:rFonts w:ascii="Times New Roman" w:eastAsia="Times New Roman" w:hAnsi="Times New Roman" w:cs="Times New Roman"/>
          <w:sz w:val="24"/>
          <w:szCs w:val="24"/>
          <w:lang w:eastAsia="hu-HU"/>
        </w:rPr>
      </w:pPr>
    </w:p>
    <w:p w14:paraId="4CE6B6B9" w14:textId="77777777" w:rsidR="000F7E5C" w:rsidRDefault="000F7E5C" w:rsidP="000F7E5C">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Végleges lemondás/kiiratkozás esetén is kérjük a szülő e-mail-ben jelezzen!</w:t>
      </w:r>
    </w:p>
    <w:p w14:paraId="49FCC188" w14:textId="77777777" w:rsidR="000F7E5C" w:rsidRDefault="000F7E5C" w:rsidP="000F7E5C">
      <w:pPr>
        <w:spacing w:after="0" w:line="240" w:lineRule="auto"/>
        <w:jc w:val="both"/>
        <w:rPr>
          <w:rFonts w:ascii="Times New Roman" w:eastAsia="Times New Roman" w:hAnsi="Times New Roman" w:cs="Times New Roman"/>
          <w:sz w:val="24"/>
          <w:szCs w:val="24"/>
          <w:lang w:eastAsia="hu-HU"/>
        </w:rPr>
      </w:pPr>
      <w:hyperlink r:id="rId25" w:history="1">
        <w:r w:rsidRPr="009E1544">
          <w:rPr>
            <w:rStyle w:val="Hiperhivatkozs"/>
            <w:rFonts w:ascii="Times New Roman" w:eastAsia="Times New Roman" w:hAnsi="Times New Roman" w:cs="Times New Roman"/>
            <w:sz w:val="24"/>
            <w:szCs w:val="24"/>
            <w:lang w:eastAsia="hu-HU"/>
          </w:rPr>
          <w:t>szamlazas@kapolnasnyek.hu</w:t>
        </w:r>
      </w:hyperlink>
    </w:p>
    <w:p w14:paraId="00994E95" w14:textId="77777777" w:rsidR="000F7E5C" w:rsidRDefault="000F7E5C" w:rsidP="000F7E5C">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Tanév/nevelési év elején az étkezés igénylőlap aláírásával a szülő tudomásul veszi, hogy egész évben, hónapról-hónapra megrendelésre kerül az étkezés. Ezért fontos az írásbeli lemondás, különben minden hónapban számlázára kerül a térítési díj.</w:t>
      </w:r>
    </w:p>
    <w:p w14:paraId="14686B3F" w14:textId="77777777" w:rsidR="000F7E5C" w:rsidRPr="00373E84" w:rsidRDefault="000F7E5C" w:rsidP="000F7E5C">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A kiskorú gyermek önállóan nem mondhatja le az étkezést.</w:t>
      </w:r>
    </w:p>
    <w:p w14:paraId="04E6FD73" w14:textId="77777777" w:rsidR="000F7E5C" w:rsidRDefault="000F7E5C" w:rsidP="000F7E5C">
      <w:pPr>
        <w:spacing w:after="0" w:line="240" w:lineRule="auto"/>
        <w:jc w:val="both"/>
        <w:rPr>
          <w:rFonts w:ascii="Times New Roman" w:eastAsia="Times New Roman" w:hAnsi="Times New Roman" w:cs="Times New Roman"/>
          <w:sz w:val="24"/>
          <w:szCs w:val="24"/>
          <w:lang w:eastAsia="hu-HU"/>
        </w:rPr>
      </w:pPr>
    </w:p>
    <w:p w14:paraId="2C95CE2D" w14:textId="4DC883AB" w:rsidR="000F7E5C" w:rsidRDefault="000F7E5C" w:rsidP="000F7E5C">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Étkezés fajtájának (tízórai, ebéd, uzsonna) változtatására hóközben nincs lehetőség. Kérjük ilyen változás esetén mind</w:t>
      </w:r>
      <w:r w:rsidR="00895509">
        <w:rPr>
          <w:rFonts w:ascii="Times New Roman" w:eastAsia="Times New Roman" w:hAnsi="Times New Roman" w:cs="Times New Roman"/>
          <w:sz w:val="24"/>
          <w:szCs w:val="24"/>
          <w:lang w:eastAsia="hu-HU"/>
        </w:rPr>
        <w:t>ig</w:t>
      </w:r>
      <w:r>
        <w:rPr>
          <w:rFonts w:ascii="Times New Roman" w:eastAsia="Times New Roman" w:hAnsi="Times New Roman" w:cs="Times New Roman"/>
          <w:sz w:val="24"/>
          <w:szCs w:val="24"/>
          <w:lang w:eastAsia="hu-HU"/>
        </w:rPr>
        <w:t xml:space="preserve"> keresse az ügyintézőt írásban:</w:t>
      </w:r>
    </w:p>
    <w:p w14:paraId="0A1368AF" w14:textId="77777777" w:rsidR="000F7E5C" w:rsidRDefault="000F7E5C" w:rsidP="000F7E5C">
      <w:pPr>
        <w:spacing w:after="0" w:line="240" w:lineRule="auto"/>
        <w:jc w:val="both"/>
        <w:rPr>
          <w:rFonts w:ascii="Times New Roman" w:eastAsia="Times New Roman" w:hAnsi="Times New Roman" w:cs="Times New Roman"/>
          <w:sz w:val="24"/>
          <w:szCs w:val="24"/>
          <w:lang w:eastAsia="hu-HU"/>
        </w:rPr>
      </w:pPr>
      <w:hyperlink r:id="rId26" w:history="1">
        <w:r w:rsidRPr="009E1544">
          <w:rPr>
            <w:rStyle w:val="Hiperhivatkozs"/>
            <w:rFonts w:ascii="Times New Roman" w:eastAsia="Times New Roman" w:hAnsi="Times New Roman" w:cs="Times New Roman"/>
            <w:sz w:val="24"/>
            <w:szCs w:val="24"/>
            <w:lang w:eastAsia="hu-HU"/>
          </w:rPr>
          <w:t>szamlazas@kapolnasnyek.hu</w:t>
        </w:r>
      </w:hyperlink>
      <w:r>
        <w:rPr>
          <w:rFonts w:ascii="Times New Roman" w:eastAsia="Times New Roman" w:hAnsi="Times New Roman" w:cs="Times New Roman"/>
          <w:sz w:val="24"/>
          <w:szCs w:val="24"/>
          <w:lang w:eastAsia="hu-HU"/>
        </w:rPr>
        <w:t xml:space="preserve"> e-mail címen.</w:t>
      </w:r>
    </w:p>
    <w:p w14:paraId="25A3B29E" w14:textId="77777777" w:rsidR="000F7E5C" w:rsidRDefault="000F7E5C" w:rsidP="000F7E5C">
      <w:pPr>
        <w:spacing w:after="0" w:line="240" w:lineRule="auto"/>
        <w:jc w:val="both"/>
        <w:rPr>
          <w:rFonts w:ascii="Times New Roman" w:eastAsia="Times New Roman" w:hAnsi="Times New Roman" w:cs="Times New Roman"/>
          <w:sz w:val="24"/>
          <w:szCs w:val="24"/>
          <w:lang w:eastAsia="hu-HU"/>
        </w:rPr>
      </w:pPr>
    </w:p>
    <w:p w14:paraId="1408199A" w14:textId="77777777" w:rsidR="000F7E5C" w:rsidRDefault="000F7E5C" w:rsidP="000F7E5C">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Diéta kérése/elhagyása szülő által (indoklással) írásban kérhető.</w:t>
      </w:r>
    </w:p>
    <w:p w14:paraId="5112CF2A" w14:textId="77777777" w:rsidR="00A6799C" w:rsidRPr="00803A8A" w:rsidRDefault="00A6799C" w:rsidP="00803A8A">
      <w:pPr>
        <w:spacing w:after="0" w:line="240" w:lineRule="auto"/>
        <w:jc w:val="both"/>
        <w:rPr>
          <w:rFonts w:ascii="Times New Roman" w:eastAsia="Times New Roman" w:hAnsi="Times New Roman" w:cs="Times New Roman"/>
          <w:sz w:val="24"/>
          <w:szCs w:val="24"/>
          <w:lang w:eastAsia="hu-HU"/>
        </w:rPr>
      </w:pPr>
    </w:p>
    <w:p w14:paraId="6B3DD64E" w14:textId="77777777" w:rsidR="00A6799C" w:rsidRPr="00486091" w:rsidRDefault="00A6799C" w:rsidP="00A6799C">
      <w:pPr>
        <w:spacing w:after="0" w:line="240" w:lineRule="auto"/>
        <w:jc w:val="both"/>
        <w:rPr>
          <w:rFonts w:ascii="Times New Roman" w:eastAsia="Times New Roman" w:hAnsi="Times New Roman" w:cs="Times New Roman"/>
          <w:b/>
          <w:bCs/>
          <w:sz w:val="28"/>
          <w:szCs w:val="28"/>
          <w:u w:val="single"/>
          <w:lang w:eastAsia="hu-HU"/>
        </w:rPr>
      </w:pPr>
      <w:r w:rsidRPr="00486091">
        <w:rPr>
          <w:rFonts w:ascii="Times New Roman" w:eastAsia="Times New Roman" w:hAnsi="Times New Roman" w:cs="Times New Roman"/>
          <w:b/>
          <w:bCs/>
          <w:sz w:val="28"/>
          <w:szCs w:val="28"/>
          <w:u w:val="single"/>
          <w:lang w:eastAsia="hu-HU"/>
        </w:rPr>
        <w:t>Eljárási illeték</w:t>
      </w:r>
    </w:p>
    <w:p w14:paraId="738243C7" w14:textId="2F9FC9C3" w:rsidR="00AB39BB" w:rsidRDefault="00486091" w:rsidP="00803A8A">
      <w:pPr>
        <w:spacing w:after="0" w:line="240" w:lineRule="auto"/>
        <w:contextualSpacing/>
        <w:jc w:val="both"/>
        <w:rPr>
          <w:rFonts w:ascii="Times New Roman" w:eastAsia="Times New Roman" w:hAnsi="Times New Roman" w:cs="Times New Roman"/>
          <w:sz w:val="24"/>
          <w:szCs w:val="24"/>
          <w:lang w:eastAsia="hu-HU"/>
        </w:rPr>
      </w:pPr>
      <w:r w:rsidRPr="00486091">
        <w:rPr>
          <w:rFonts w:ascii="Times New Roman" w:eastAsia="Times New Roman" w:hAnsi="Times New Roman" w:cs="Times New Roman"/>
          <w:sz w:val="24"/>
          <w:szCs w:val="24"/>
          <w:lang w:eastAsia="hu-HU"/>
        </w:rPr>
        <w:t>A</w:t>
      </w:r>
      <w:r w:rsidR="00895509">
        <w:rPr>
          <w:rFonts w:ascii="Times New Roman" w:eastAsia="Times New Roman" w:hAnsi="Times New Roman" w:cs="Times New Roman"/>
          <w:sz w:val="24"/>
          <w:szCs w:val="24"/>
          <w:lang w:eastAsia="hu-HU"/>
        </w:rPr>
        <w:t xml:space="preserve">z eljárás </w:t>
      </w:r>
      <w:r w:rsidRPr="00486091">
        <w:rPr>
          <w:rFonts w:ascii="Times New Roman" w:eastAsia="Times New Roman" w:hAnsi="Times New Roman" w:cs="Times New Roman"/>
          <w:sz w:val="24"/>
          <w:szCs w:val="24"/>
          <w:lang w:eastAsia="hu-HU"/>
        </w:rPr>
        <w:t>illetékmentes.</w:t>
      </w:r>
    </w:p>
    <w:p w14:paraId="2EC94E4D" w14:textId="77777777" w:rsidR="00486091" w:rsidRDefault="00486091" w:rsidP="00803A8A">
      <w:pPr>
        <w:spacing w:after="0" w:line="240" w:lineRule="auto"/>
        <w:contextualSpacing/>
        <w:jc w:val="both"/>
        <w:rPr>
          <w:rFonts w:ascii="Times New Roman" w:eastAsia="Times New Roman" w:hAnsi="Times New Roman" w:cs="Times New Roman"/>
          <w:sz w:val="24"/>
          <w:szCs w:val="24"/>
          <w:lang w:eastAsia="hu-HU"/>
        </w:rPr>
      </w:pPr>
    </w:p>
    <w:p w14:paraId="7C892C83" w14:textId="77777777" w:rsidR="00A6799C" w:rsidRPr="00486091" w:rsidRDefault="00A6799C" w:rsidP="00A6799C">
      <w:pPr>
        <w:spacing w:after="0" w:line="240" w:lineRule="auto"/>
        <w:contextualSpacing/>
        <w:jc w:val="both"/>
        <w:rPr>
          <w:rFonts w:ascii="Times New Roman" w:eastAsia="Times New Roman" w:hAnsi="Times New Roman" w:cs="Times New Roman"/>
          <w:b/>
          <w:bCs/>
          <w:sz w:val="28"/>
          <w:szCs w:val="28"/>
          <w:u w:val="single"/>
          <w:lang w:eastAsia="hu-HU"/>
        </w:rPr>
      </w:pPr>
      <w:r w:rsidRPr="00486091">
        <w:rPr>
          <w:rFonts w:ascii="Times New Roman" w:eastAsia="Times New Roman" w:hAnsi="Times New Roman" w:cs="Times New Roman"/>
          <w:b/>
          <w:bCs/>
          <w:sz w:val="28"/>
          <w:szCs w:val="28"/>
          <w:u w:val="single"/>
          <w:lang w:eastAsia="hu-HU"/>
        </w:rPr>
        <w:t>Ügyintézési határidő</w:t>
      </w:r>
    </w:p>
    <w:p w14:paraId="43D6C090" w14:textId="77777777" w:rsidR="00486091" w:rsidRDefault="00486091" w:rsidP="00803A8A">
      <w:pPr>
        <w:spacing w:after="0" w:line="240" w:lineRule="auto"/>
        <w:contextualSpacing/>
        <w:jc w:val="both"/>
        <w:rPr>
          <w:rFonts w:ascii="Times New Roman" w:hAnsi="Times New Roman" w:cs="Times New Roman"/>
          <w:sz w:val="24"/>
          <w:szCs w:val="24"/>
          <w:shd w:val="clear" w:color="auto" w:fill="FFFFFF"/>
        </w:rPr>
      </w:pPr>
    </w:p>
    <w:p w14:paraId="080701A4" w14:textId="77777777" w:rsidR="00895509" w:rsidRPr="00803A8A" w:rsidRDefault="00895509" w:rsidP="00803A8A">
      <w:pPr>
        <w:spacing w:after="0" w:line="240" w:lineRule="auto"/>
        <w:contextualSpacing/>
        <w:jc w:val="both"/>
        <w:rPr>
          <w:rFonts w:ascii="Times New Roman" w:eastAsia="Times New Roman" w:hAnsi="Times New Roman" w:cs="Times New Roman"/>
          <w:sz w:val="24"/>
          <w:szCs w:val="24"/>
          <w:lang w:eastAsia="hu-HU"/>
        </w:rPr>
      </w:pPr>
    </w:p>
    <w:p w14:paraId="12477F8C" w14:textId="77777777" w:rsidR="00A6799C" w:rsidRPr="00A6799C" w:rsidRDefault="00A6799C" w:rsidP="00A6799C">
      <w:pPr>
        <w:spacing w:after="0" w:line="240" w:lineRule="auto"/>
        <w:contextualSpacing/>
        <w:jc w:val="both"/>
        <w:rPr>
          <w:rFonts w:ascii="Times New Roman" w:eastAsia="Times New Roman" w:hAnsi="Times New Roman" w:cs="Times New Roman"/>
          <w:b/>
          <w:bCs/>
          <w:sz w:val="28"/>
          <w:szCs w:val="28"/>
          <w:u w:val="single"/>
          <w:lang w:eastAsia="hu-HU"/>
        </w:rPr>
      </w:pPr>
      <w:r w:rsidRPr="00A6799C">
        <w:rPr>
          <w:rFonts w:ascii="Times New Roman" w:eastAsia="Times New Roman" w:hAnsi="Times New Roman" w:cs="Times New Roman"/>
          <w:b/>
          <w:bCs/>
          <w:sz w:val="28"/>
          <w:szCs w:val="28"/>
          <w:u w:val="single"/>
          <w:lang w:eastAsia="hu-HU"/>
        </w:rPr>
        <w:t>Jogorvoslat</w:t>
      </w:r>
    </w:p>
    <w:p w14:paraId="7480D375" w14:textId="77777777" w:rsidR="0020163B" w:rsidRDefault="0020163B" w:rsidP="00A6799C">
      <w:pPr>
        <w:spacing w:after="0" w:line="240" w:lineRule="auto"/>
        <w:jc w:val="both"/>
        <w:rPr>
          <w:rFonts w:ascii="Times New Roman" w:eastAsia="Times New Roman" w:hAnsi="Times New Roman" w:cs="Times New Roman"/>
          <w:sz w:val="24"/>
          <w:szCs w:val="24"/>
          <w:lang w:eastAsia="hu-HU"/>
        </w:rPr>
      </w:pPr>
    </w:p>
    <w:p w14:paraId="3885DD14" w14:textId="77777777" w:rsidR="00895509" w:rsidRDefault="00895509" w:rsidP="00A6799C">
      <w:pPr>
        <w:spacing w:after="0" w:line="240" w:lineRule="auto"/>
        <w:jc w:val="both"/>
        <w:rPr>
          <w:rFonts w:ascii="Times New Roman" w:eastAsia="Times New Roman" w:hAnsi="Times New Roman" w:cs="Times New Roman"/>
          <w:b/>
          <w:bCs/>
          <w:sz w:val="28"/>
          <w:szCs w:val="28"/>
          <w:u w:val="single"/>
          <w:lang w:eastAsia="hu-HU"/>
        </w:rPr>
      </w:pPr>
    </w:p>
    <w:p w14:paraId="4147A4CD" w14:textId="77777777" w:rsidR="00A6799C" w:rsidRDefault="00A6799C" w:rsidP="00A6799C">
      <w:pPr>
        <w:spacing w:after="0" w:line="240" w:lineRule="auto"/>
        <w:jc w:val="both"/>
        <w:rPr>
          <w:rFonts w:ascii="Times New Roman" w:eastAsia="Times New Roman" w:hAnsi="Times New Roman" w:cs="Times New Roman"/>
          <w:b/>
          <w:bCs/>
          <w:sz w:val="28"/>
          <w:szCs w:val="28"/>
          <w:u w:val="single"/>
          <w:lang w:eastAsia="hu-HU"/>
        </w:rPr>
      </w:pPr>
      <w:r>
        <w:rPr>
          <w:rFonts w:ascii="Times New Roman" w:eastAsia="Times New Roman" w:hAnsi="Times New Roman" w:cs="Times New Roman"/>
          <w:b/>
          <w:bCs/>
          <w:sz w:val="28"/>
          <w:szCs w:val="28"/>
          <w:u w:val="single"/>
          <w:lang w:eastAsia="hu-HU"/>
        </w:rPr>
        <w:t>Irányadó jogszabályok</w:t>
      </w:r>
    </w:p>
    <w:p w14:paraId="20109E06" w14:textId="77777777" w:rsidR="00895509" w:rsidRDefault="00895509" w:rsidP="0020163B">
      <w:pPr>
        <w:pStyle w:val="Listaszerbekezds"/>
        <w:numPr>
          <w:ilvl w:val="0"/>
          <w:numId w:val="20"/>
        </w:num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1997. évi XXXI. törvény a gyermekek védelméről és a gyámügyi igazgatásról</w:t>
      </w:r>
      <w:r w:rsidRPr="0020163B">
        <w:rPr>
          <w:rFonts w:ascii="Times New Roman" w:eastAsia="Times New Roman" w:hAnsi="Times New Roman" w:cs="Times New Roman"/>
          <w:sz w:val="24"/>
          <w:szCs w:val="24"/>
          <w:lang w:eastAsia="hu-HU"/>
        </w:rPr>
        <w:t xml:space="preserve"> </w:t>
      </w:r>
    </w:p>
    <w:p w14:paraId="2C52A550" w14:textId="1DF669F3" w:rsidR="0020163B" w:rsidRDefault="00895509" w:rsidP="00895509">
      <w:pPr>
        <w:pStyle w:val="Listaszerbekezds"/>
        <w:numPr>
          <w:ilvl w:val="0"/>
          <w:numId w:val="20"/>
        </w:numPr>
        <w:spacing w:after="0" w:line="240" w:lineRule="auto"/>
        <w:jc w:val="both"/>
        <w:rPr>
          <w:rFonts w:ascii="Times New Roman" w:eastAsia="Times New Roman" w:hAnsi="Times New Roman" w:cs="Times New Roman"/>
          <w:sz w:val="24"/>
          <w:szCs w:val="24"/>
          <w:lang w:eastAsia="hu-HU"/>
        </w:rPr>
      </w:pPr>
      <w:r w:rsidRPr="00895509">
        <w:rPr>
          <w:rFonts w:ascii="Times New Roman" w:eastAsia="Times New Roman" w:hAnsi="Times New Roman" w:cs="Times New Roman"/>
          <w:sz w:val="24"/>
          <w:szCs w:val="24"/>
          <w:lang w:eastAsia="hu-HU"/>
        </w:rPr>
        <w:t>328/2011. (XII. 29.) Korm. rendelet</w:t>
      </w:r>
      <w:r>
        <w:rPr>
          <w:rFonts w:ascii="Times New Roman" w:eastAsia="Times New Roman" w:hAnsi="Times New Roman" w:cs="Times New Roman"/>
          <w:sz w:val="24"/>
          <w:szCs w:val="24"/>
          <w:lang w:eastAsia="hu-HU"/>
        </w:rPr>
        <w:t xml:space="preserve"> </w:t>
      </w:r>
      <w:r w:rsidRPr="00895509">
        <w:rPr>
          <w:rFonts w:ascii="Times New Roman" w:eastAsia="Times New Roman" w:hAnsi="Times New Roman" w:cs="Times New Roman"/>
          <w:sz w:val="24"/>
          <w:szCs w:val="24"/>
          <w:lang w:eastAsia="hu-HU"/>
        </w:rPr>
        <w:t>a személyes gondoskodást nyújtó gyermekjóléti alapellátások és gyermekvédelmi szakellátások térítési díjáról és az igénylésükhöz felhasználható bizonyítékokról</w:t>
      </w:r>
    </w:p>
    <w:p w14:paraId="142F1F88" w14:textId="05D9BC1D" w:rsidR="00895509" w:rsidRPr="00895509" w:rsidRDefault="00895509" w:rsidP="00895509">
      <w:pPr>
        <w:pStyle w:val="Listaszerbekezds"/>
        <w:numPr>
          <w:ilvl w:val="0"/>
          <w:numId w:val="20"/>
        </w:numPr>
        <w:spacing w:after="0" w:line="240" w:lineRule="auto"/>
        <w:jc w:val="both"/>
        <w:rPr>
          <w:rFonts w:ascii="Times New Roman" w:eastAsia="Times New Roman" w:hAnsi="Times New Roman" w:cs="Times New Roman"/>
          <w:sz w:val="24"/>
          <w:szCs w:val="24"/>
          <w:lang w:eastAsia="hu-HU"/>
        </w:rPr>
      </w:pPr>
      <w:r w:rsidRPr="00895509">
        <w:rPr>
          <w:rFonts w:ascii="Times New Roman" w:eastAsia="Times New Roman" w:hAnsi="Times New Roman" w:cs="Times New Roman"/>
          <w:sz w:val="24"/>
          <w:szCs w:val="24"/>
          <w:lang w:eastAsia="hu-HU"/>
        </w:rPr>
        <w:t>Nadap Község Önkormányzata Képviselő-testületének 22/2022. (XII. 10.) önkormányzati rendelete</w:t>
      </w:r>
      <w:r>
        <w:rPr>
          <w:rFonts w:ascii="Times New Roman" w:eastAsia="Times New Roman" w:hAnsi="Times New Roman" w:cs="Times New Roman"/>
          <w:sz w:val="24"/>
          <w:szCs w:val="24"/>
          <w:lang w:eastAsia="hu-HU"/>
        </w:rPr>
        <w:t xml:space="preserve"> </w:t>
      </w:r>
      <w:r w:rsidRPr="00895509">
        <w:rPr>
          <w:rFonts w:ascii="Times New Roman" w:eastAsia="Times New Roman" w:hAnsi="Times New Roman" w:cs="Times New Roman"/>
          <w:sz w:val="24"/>
          <w:szCs w:val="24"/>
          <w:lang w:eastAsia="hu-HU"/>
        </w:rPr>
        <w:t>az intézményi térítési díjak megállapításáról</w:t>
      </w:r>
    </w:p>
    <w:p w14:paraId="1A5EC270" w14:textId="77777777" w:rsidR="00A6799C" w:rsidRPr="00732FF3" w:rsidRDefault="00A6799C" w:rsidP="00A6799C">
      <w:pPr>
        <w:spacing w:after="0" w:line="240" w:lineRule="auto"/>
        <w:ind w:left="360"/>
        <w:jc w:val="both"/>
        <w:rPr>
          <w:rFonts w:ascii="Times New Roman" w:eastAsia="Times New Roman" w:hAnsi="Times New Roman" w:cs="Times New Roman"/>
          <w:b/>
          <w:bCs/>
          <w:sz w:val="24"/>
          <w:szCs w:val="24"/>
          <w:u w:val="single"/>
          <w:lang w:eastAsia="hu-HU"/>
        </w:rPr>
      </w:pPr>
    </w:p>
    <w:p w14:paraId="2AFBD4B4" w14:textId="0D1245E2" w:rsidR="00803A8A" w:rsidRDefault="00803A8A"/>
    <w:sectPr w:rsidR="00803A8A" w:rsidSect="00A6799C">
      <w:pgSz w:w="11906" w:h="16838"/>
      <w:pgMar w:top="56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F3EC0"/>
    <w:multiLevelType w:val="hybridMultilevel"/>
    <w:tmpl w:val="17240A9A"/>
    <w:lvl w:ilvl="0" w:tplc="B8F8BA2A">
      <w:start w:val="1"/>
      <w:numFmt w:val="bullet"/>
      <w:lvlText w:val=""/>
      <w:lvlJc w:val="left"/>
      <w:pPr>
        <w:ind w:left="43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 w15:restartNumberingAfterBreak="0">
    <w:nsid w:val="1D8F21D3"/>
    <w:multiLevelType w:val="multilevel"/>
    <w:tmpl w:val="8A4AD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8B6ECA"/>
    <w:multiLevelType w:val="hybridMultilevel"/>
    <w:tmpl w:val="107A7FC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2C655A76"/>
    <w:multiLevelType w:val="hybridMultilevel"/>
    <w:tmpl w:val="785A9FEC"/>
    <w:lvl w:ilvl="0" w:tplc="35929B46">
      <w:start w:val="5"/>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334478D6"/>
    <w:multiLevelType w:val="hybridMultilevel"/>
    <w:tmpl w:val="2B860E24"/>
    <w:lvl w:ilvl="0" w:tplc="040E000B">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41256CB7"/>
    <w:multiLevelType w:val="hybridMultilevel"/>
    <w:tmpl w:val="02887A4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45406631"/>
    <w:multiLevelType w:val="hybridMultilevel"/>
    <w:tmpl w:val="EB441EB6"/>
    <w:lvl w:ilvl="0" w:tplc="A240D9E0">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7" w15:restartNumberingAfterBreak="0">
    <w:nsid w:val="45505EB1"/>
    <w:multiLevelType w:val="hybridMultilevel"/>
    <w:tmpl w:val="1D1626AA"/>
    <w:lvl w:ilvl="0" w:tplc="1E96D356">
      <w:start w:val="5"/>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568205B5"/>
    <w:multiLevelType w:val="hybridMultilevel"/>
    <w:tmpl w:val="5B983D1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5A8B3DC5"/>
    <w:multiLevelType w:val="hybridMultilevel"/>
    <w:tmpl w:val="F368A3E8"/>
    <w:lvl w:ilvl="0" w:tplc="70CA7092">
      <w:start w:val="5"/>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5D8F740D"/>
    <w:multiLevelType w:val="hybridMultilevel"/>
    <w:tmpl w:val="BE3A5C28"/>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11" w15:restartNumberingAfterBreak="0">
    <w:nsid w:val="5D927ACA"/>
    <w:multiLevelType w:val="multilevel"/>
    <w:tmpl w:val="A7EA4988"/>
    <w:lvl w:ilvl="0">
      <w:start w:val="5"/>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60364AF3"/>
    <w:multiLevelType w:val="hybridMultilevel"/>
    <w:tmpl w:val="04C07670"/>
    <w:lvl w:ilvl="0" w:tplc="CEA08FD0">
      <w:numFmt w:val="bullet"/>
      <w:lvlText w:val="-"/>
      <w:lvlJc w:val="left"/>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15:restartNumberingAfterBreak="0">
    <w:nsid w:val="65AD7D9D"/>
    <w:multiLevelType w:val="hybridMultilevel"/>
    <w:tmpl w:val="12047928"/>
    <w:lvl w:ilvl="0" w:tplc="1E96D356">
      <w:start w:val="5"/>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 w15:restartNumberingAfterBreak="0">
    <w:nsid w:val="65C203B2"/>
    <w:multiLevelType w:val="multilevel"/>
    <w:tmpl w:val="E2F44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91216D6"/>
    <w:multiLevelType w:val="hybridMultilevel"/>
    <w:tmpl w:val="A246FBBE"/>
    <w:lvl w:ilvl="0" w:tplc="A240D9E0">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16" w15:restartNumberingAfterBreak="0">
    <w:nsid w:val="73C64951"/>
    <w:multiLevelType w:val="multilevel"/>
    <w:tmpl w:val="A01A72B2"/>
    <w:lvl w:ilvl="0">
      <w:start w:val="5"/>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7595394"/>
    <w:multiLevelType w:val="multilevel"/>
    <w:tmpl w:val="305A7BC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15:restartNumberingAfterBreak="0">
    <w:nsid w:val="7B913349"/>
    <w:multiLevelType w:val="multilevel"/>
    <w:tmpl w:val="80E07A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13573455">
    <w:abstractNumId w:val="10"/>
  </w:num>
  <w:num w:numId="2" w16cid:durableId="1623343692">
    <w:abstractNumId w:val="10"/>
  </w:num>
  <w:num w:numId="3" w16cid:durableId="1267926026">
    <w:abstractNumId w:val="2"/>
  </w:num>
  <w:num w:numId="4" w16cid:durableId="793017059">
    <w:abstractNumId w:val="6"/>
  </w:num>
  <w:num w:numId="5" w16cid:durableId="1721661210">
    <w:abstractNumId w:val="15"/>
  </w:num>
  <w:num w:numId="6" w16cid:durableId="1473326441">
    <w:abstractNumId w:val="5"/>
  </w:num>
  <w:num w:numId="7" w16cid:durableId="268318427">
    <w:abstractNumId w:val="12"/>
  </w:num>
  <w:num w:numId="8" w16cid:durableId="1884369372">
    <w:abstractNumId w:val="0"/>
  </w:num>
  <w:num w:numId="9" w16cid:durableId="1067260412">
    <w:abstractNumId w:val="13"/>
  </w:num>
  <w:num w:numId="10" w16cid:durableId="710232642">
    <w:abstractNumId w:val="3"/>
  </w:num>
  <w:num w:numId="11" w16cid:durableId="1715929402">
    <w:abstractNumId w:val="18"/>
  </w:num>
  <w:num w:numId="12" w16cid:durableId="117991071">
    <w:abstractNumId w:val="9"/>
  </w:num>
  <w:num w:numId="13" w16cid:durableId="221406843">
    <w:abstractNumId w:val="17"/>
  </w:num>
  <w:num w:numId="14" w16cid:durableId="1628003532">
    <w:abstractNumId w:val="11"/>
  </w:num>
  <w:num w:numId="15" w16cid:durableId="165168371">
    <w:abstractNumId w:val="14"/>
  </w:num>
  <w:num w:numId="16" w16cid:durableId="645403324">
    <w:abstractNumId w:val="1"/>
  </w:num>
  <w:num w:numId="17" w16cid:durableId="1841314384">
    <w:abstractNumId w:val="16"/>
  </w:num>
  <w:num w:numId="18" w16cid:durableId="411854352">
    <w:abstractNumId w:val="8"/>
  </w:num>
  <w:num w:numId="19" w16cid:durableId="951284653">
    <w:abstractNumId w:val="4"/>
  </w:num>
  <w:num w:numId="20" w16cid:durableId="71146126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516"/>
    <w:rsid w:val="00004404"/>
    <w:rsid w:val="00013B2F"/>
    <w:rsid w:val="000B39A5"/>
    <w:rsid w:val="000F7E5C"/>
    <w:rsid w:val="001A3A80"/>
    <w:rsid w:val="0020163B"/>
    <w:rsid w:val="002F1795"/>
    <w:rsid w:val="003255D4"/>
    <w:rsid w:val="003A1617"/>
    <w:rsid w:val="00447702"/>
    <w:rsid w:val="0046633E"/>
    <w:rsid w:val="00486091"/>
    <w:rsid w:val="004C1D5D"/>
    <w:rsid w:val="00543441"/>
    <w:rsid w:val="006A6E41"/>
    <w:rsid w:val="007275D1"/>
    <w:rsid w:val="00732FF3"/>
    <w:rsid w:val="00803A8A"/>
    <w:rsid w:val="00880B04"/>
    <w:rsid w:val="00895509"/>
    <w:rsid w:val="008F125C"/>
    <w:rsid w:val="00907CBC"/>
    <w:rsid w:val="009676F0"/>
    <w:rsid w:val="009C7516"/>
    <w:rsid w:val="00A143E5"/>
    <w:rsid w:val="00A6799C"/>
    <w:rsid w:val="00AB39BB"/>
    <w:rsid w:val="00AF6695"/>
    <w:rsid w:val="00B7129C"/>
    <w:rsid w:val="00B77D24"/>
    <w:rsid w:val="00BC69AD"/>
    <w:rsid w:val="00BE1F83"/>
    <w:rsid w:val="00BF6A87"/>
    <w:rsid w:val="00C3715A"/>
    <w:rsid w:val="00CC3006"/>
    <w:rsid w:val="00D44E7F"/>
    <w:rsid w:val="00D9699E"/>
    <w:rsid w:val="00E011BD"/>
    <w:rsid w:val="00E645EA"/>
    <w:rsid w:val="00F13030"/>
    <w:rsid w:val="00F26A3E"/>
    <w:rsid w:val="00F6281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50403"/>
  <w15:chartTrackingRefBased/>
  <w15:docId w15:val="{463F141D-70C2-478D-A1A9-ECAB04A95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next w:val="Norml"/>
    <w:link w:val="Cmsor1Char"/>
    <w:uiPriority w:val="9"/>
    <w:qFormat/>
    <w:rsid w:val="0089550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Cmsor2">
    <w:name w:val="heading 2"/>
    <w:basedOn w:val="Norml"/>
    <w:next w:val="Norml"/>
    <w:link w:val="Cmsor2Char"/>
    <w:uiPriority w:val="9"/>
    <w:semiHidden/>
    <w:unhideWhenUsed/>
    <w:qFormat/>
    <w:rsid w:val="0089550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Cmsor4">
    <w:name w:val="heading 4"/>
    <w:basedOn w:val="Norml"/>
    <w:link w:val="Cmsor4Char"/>
    <w:uiPriority w:val="9"/>
    <w:qFormat/>
    <w:rsid w:val="00D9699E"/>
    <w:pPr>
      <w:spacing w:before="100" w:beforeAutospacing="1" w:after="100" w:afterAutospacing="1" w:line="240" w:lineRule="auto"/>
      <w:outlineLvl w:val="3"/>
    </w:pPr>
    <w:rPr>
      <w:rFonts w:ascii="Times New Roman" w:eastAsia="Times New Roman" w:hAnsi="Times New Roman" w:cs="Times New Roman"/>
      <w:b/>
      <w:bCs/>
      <w:sz w:val="24"/>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A143E5"/>
    <w:pPr>
      <w:ind w:left="720"/>
      <w:contextualSpacing/>
    </w:pPr>
  </w:style>
  <w:style w:type="character" w:styleId="Jegyzethivatkozs">
    <w:name w:val="annotation reference"/>
    <w:basedOn w:val="Bekezdsalapbettpusa"/>
    <w:uiPriority w:val="99"/>
    <w:semiHidden/>
    <w:unhideWhenUsed/>
    <w:rsid w:val="003A1617"/>
    <w:rPr>
      <w:sz w:val="16"/>
      <w:szCs w:val="16"/>
    </w:rPr>
  </w:style>
  <w:style w:type="paragraph" w:styleId="Jegyzetszveg">
    <w:name w:val="annotation text"/>
    <w:basedOn w:val="Norml"/>
    <w:link w:val="JegyzetszvegChar"/>
    <w:uiPriority w:val="99"/>
    <w:semiHidden/>
    <w:unhideWhenUsed/>
    <w:rsid w:val="003A1617"/>
    <w:pPr>
      <w:spacing w:line="240" w:lineRule="auto"/>
    </w:pPr>
    <w:rPr>
      <w:sz w:val="20"/>
      <w:szCs w:val="20"/>
    </w:rPr>
  </w:style>
  <w:style w:type="character" w:customStyle="1" w:styleId="JegyzetszvegChar">
    <w:name w:val="Jegyzetszöveg Char"/>
    <w:basedOn w:val="Bekezdsalapbettpusa"/>
    <w:link w:val="Jegyzetszveg"/>
    <w:uiPriority w:val="99"/>
    <w:semiHidden/>
    <w:rsid w:val="003A1617"/>
    <w:rPr>
      <w:sz w:val="20"/>
      <w:szCs w:val="20"/>
    </w:rPr>
  </w:style>
  <w:style w:type="paragraph" w:styleId="Megjegyzstrgya">
    <w:name w:val="annotation subject"/>
    <w:basedOn w:val="Jegyzetszveg"/>
    <w:next w:val="Jegyzetszveg"/>
    <w:link w:val="MegjegyzstrgyaChar"/>
    <w:uiPriority w:val="99"/>
    <w:semiHidden/>
    <w:unhideWhenUsed/>
    <w:rsid w:val="003A1617"/>
    <w:rPr>
      <w:b/>
      <w:bCs/>
    </w:rPr>
  </w:style>
  <w:style w:type="character" w:customStyle="1" w:styleId="MegjegyzstrgyaChar">
    <w:name w:val="Megjegyzés tárgya Char"/>
    <w:basedOn w:val="JegyzetszvegChar"/>
    <w:link w:val="Megjegyzstrgya"/>
    <w:uiPriority w:val="99"/>
    <w:semiHidden/>
    <w:rsid w:val="003A1617"/>
    <w:rPr>
      <w:b/>
      <w:bCs/>
      <w:sz w:val="20"/>
      <w:szCs w:val="20"/>
    </w:rPr>
  </w:style>
  <w:style w:type="character" w:styleId="Hiperhivatkozs">
    <w:name w:val="Hyperlink"/>
    <w:basedOn w:val="Bekezdsalapbettpusa"/>
    <w:uiPriority w:val="99"/>
    <w:unhideWhenUsed/>
    <w:rsid w:val="00543441"/>
    <w:rPr>
      <w:color w:val="0563C1" w:themeColor="hyperlink"/>
      <w:u w:val="single"/>
    </w:rPr>
  </w:style>
  <w:style w:type="character" w:styleId="Feloldatlanmegemlts">
    <w:name w:val="Unresolved Mention"/>
    <w:basedOn w:val="Bekezdsalapbettpusa"/>
    <w:uiPriority w:val="99"/>
    <w:semiHidden/>
    <w:unhideWhenUsed/>
    <w:rsid w:val="00543441"/>
    <w:rPr>
      <w:color w:val="605E5C"/>
      <w:shd w:val="clear" w:color="auto" w:fill="E1DFDD"/>
    </w:rPr>
  </w:style>
  <w:style w:type="paragraph" w:styleId="NormlWeb">
    <w:name w:val="Normal (Web)"/>
    <w:basedOn w:val="Norml"/>
    <w:uiPriority w:val="99"/>
    <w:semiHidden/>
    <w:unhideWhenUsed/>
    <w:rsid w:val="00A6799C"/>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styleId="Kiemels2">
    <w:name w:val="Strong"/>
    <w:basedOn w:val="Bekezdsalapbettpusa"/>
    <w:uiPriority w:val="22"/>
    <w:qFormat/>
    <w:rsid w:val="00D44E7F"/>
    <w:rPr>
      <w:b/>
      <w:bCs/>
    </w:rPr>
  </w:style>
  <w:style w:type="character" w:customStyle="1" w:styleId="Cmsor4Char">
    <w:name w:val="Címsor 4 Char"/>
    <w:basedOn w:val="Bekezdsalapbettpusa"/>
    <w:link w:val="Cmsor4"/>
    <w:uiPriority w:val="9"/>
    <w:rsid w:val="00D9699E"/>
    <w:rPr>
      <w:rFonts w:ascii="Times New Roman" w:eastAsia="Times New Roman" w:hAnsi="Times New Roman" w:cs="Times New Roman"/>
      <w:b/>
      <w:bCs/>
      <w:sz w:val="24"/>
      <w:szCs w:val="24"/>
      <w:lang w:eastAsia="hu-HU"/>
    </w:rPr>
  </w:style>
  <w:style w:type="character" w:customStyle="1" w:styleId="Cmsor1Char">
    <w:name w:val="Címsor 1 Char"/>
    <w:basedOn w:val="Bekezdsalapbettpusa"/>
    <w:link w:val="Cmsor1"/>
    <w:uiPriority w:val="9"/>
    <w:rsid w:val="00895509"/>
    <w:rPr>
      <w:rFonts w:asciiTheme="majorHAnsi" w:eastAsiaTheme="majorEastAsia" w:hAnsiTheme="majorHAnsi" w:cstheme="majorBidi"/>
      <w:color w:val="2F5496" w:themeColor="accent1" w:themeShade="BF"/>
      <w:sz w:val="32"/>
      <w:szCs w:val="32"/>
    </w:rPr>
  </w:style>
  <w:style w:type="character" w:customStyle="1" w:styleId="Cmsor2Char">
    <w:name w:val="Címsor 2 Char"/>
    <w:basedOn w:val="Bekezdsalapbettpusa"/>
    <w:link w:val="Cmsor2"/>
    <w:uiPriority w:val="9"/>
    <w:semiHidden/>
    <w:rsid w:val="00895509"/>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8096643">
      <w:bodyDiv w:val="1"/>
      <w:marLeft w:val="0"/>
      <w:marRight w:val="0"/>
      <w:marTop w:val="0"/>
      <w:marBottom w:val="0"/>
      <w:divBdr>
        <w:top w:val="none" w:sz="0" w:space="0" w:color="auto"/>
        <w:left w:val="none" w:sz="0" w:space="0" w:color="auto"/>
        <w:bottom w:val="none" w:sz="0" w:space="0" w:color="auto"/>
        <w:right w:val="none" w:sz="0" w:space="0" w:color="auto"/>
      </w:divBdr>
    </w:div>
    <w:div w:id="1625890270">
      <w:bodyDiv w:val="1"/>
      <w:marLeft w:val="0"/>
      <w:marRight w:val="0"/>
      <w:marTop w:val="0"/>
      <w:marBottom w:val="0"/>
      <w:divBdr>
        <w:top w:val="none" w:sz="0" w:space="0" w:color="auto"/>
        <w:left w:val="none" w:sz="0" w:space="0" w:color="auto"/>
        <w:bottom w:val="none" w:sz="0" w:space="0" w:color="auto"/>
        <w:right w:val="none" w:sz="0" w:space="0" w:color="auto"/>
      </w:divBdr>
      <w:divsChild>
        <w:div w:id="845096519">
          <w:marLeft w:val="0"/>
          <w:marRight w:val="0"/>
          <w:marTop w:val="0"/>
          <w:marBottom w:val="0"/>
          <w:divBdr>
            <w:top w:val="none" w:sz="0" w:space="0" w:color="auto"/>
            <w:left w:val="none" w:sz="0" w:space="0" w:color="auto"/>
            <w:bottom w:val="none" w:sz="0" w:space="0" w:color="auto"/>
            <w:right w:val="none" w:sz="0" w:space="0" w:color="auto"/>
          </w:divBdr>
        </w:div>
        <w:div w:id="369762338">
          <w:marLeft w:val="0"/>
          <w:marRight w:val="0"/>
          <w:marTop w:val="0"/>
          <w:marBottom w:val="0"/>
          <w:divBdr>
            <w:top w:val="none" w:sz="0" w:space="0" w:color="auto"/>
            <w:left w:val="none" w:sz="0" w:space="0" w:color="auto"/>
            <w:bottom w:val="none" w:sz="0" w:space="0" w:color="auto"/>
            <w:right w:val="none" w:sz="0" w:space="0" w:color="auto"/>
          </w:divBdr>
        </w:div>
        <w:div w:id="1421565132">
          <w:marLeft w:val="0"/>
          <w:marRight w:val="0"/>
          <w:marTop w:val="0"/>
          <w:marBottom w:val="0"/>
          <w:divBdr>
            <w:top w:val="none" w:sz="0" w:space="0" w:color="auto"/>
            <w:left w:val="none" w:sz="0" w:space="0" w:color="auto"/>
            <w:bottom w:val="none" w:sz="0" w:space="0" w:color="auto"/>
            <w:right w:val="none" w:sz="0" w:space="0" w:color="auto"/>
          </w:divBdr>
        </w:div>
        <w:div w:id="269827031">
          <w:marLeft w:val="0"/>
          <w:marRight w:val="0"/>
          <w:marTop w:val="0"/>
          <w:marBottom w:val="0"/>
          <w:divBdr>
            <w:top w:val="none" w:sz="0" w:space="0" w:color="auto"/>
            <w:left w:val="none" w:sz="0" w:space="0" w:color="auto"/>
            <w:bottom w:val="none" w:sz="0" w:space="0" w:color="auto"/>
            <w:right w:val="none" w:sz="0" w:space="0" w:color="auto"/>
          </w:divBdr>
        </w:div>
        <w:div w:id="1196231728">
          <w:marLeft w:val="0"/>
          <w:marRight w:val="0"/>
          <w:marTop w:val="0"/>
          <w:marBottom w:val="0"/>
          <w:divBdr>
            <w:top w:val="none" w:sz="0" w:space="0" w:color="auto"/>
            <w:left w:val="none" w:sz="0" w:space="0" w:color="auto"/>
            <w:bottom w:val="none" w:sz="0" w:space="0" w:color="auto"/>
            <w:right w:val="none" w:sz="0" w:space="0" w:color="auto"/>
          </w:divBdr>
        </w:div>
        <w:div w:id="170872535">
          <w:marLeft w:val="0"/>
          <w:marRight w:val="0"/>
          <w:marTop w:val="0"/>
          <w:marBottom w:val="0"/>
          <w:divBdr>
            <w:top w:val="none" w:sz="0" w:space="0" w:color="auto"/>
            <w:left w:val="none" w:sz="0" w:space="0" w:color="auto"/>
            <w:bottom w:val="none" w:sz="0" w:space="0" w:color="auto"/>
            <w:right w:val="none" w:sz="0" w:space="0" w:color="auto"/>
          </w:divBdr>
        </w:div>
        <w:div w:id="904409283">
          <w:marLeft w:val="0"/>
          <w:marRight w:val="0"/>
          <w:marTop w:val="0"/>
          <w:marBottom w:val="0"/>
          <w:divBdr>
            <w:top w:val="none" w:sz="0" w:space="0" w:color="auto"/>
            <w:left w:val="none" w:sz="0" w:space="0" w:color="auto"/>
            <w:bottom w:val="none" w:sz="0" w:space="0" w:color="auto"/>
            <w:right w:val="none" w:sz="0" w:space="0" w:color="auto"/>
          </w:divBdr>
        </w:div>
        <w:div w:id="962032536">
          <w:marLeft w:val="0"/>
          <w:marRight w:val="0"/>
          <w:marTop w:val="0"/>
          <w:marBottom w:val="0"/>
          <w:divBdr>
            <w:top w:val="none" w:sz="0" w:space="0" w:color="auto"/>
            <w:left w:val="none" w:sz="0" w:space="0" w:color="auto"/>
            <w:bottom w:val="none" w:sz="0" w:space="0" w:color="auto"/>
            <w:right w:val="none" w:sz="0" w:space="0" w:color="auto"/>
          </w:divBdr>
        </w:div>
        <w:div w:id="1084450819">
          <w:marLeft w:val="0"/>
          <w:marRight w:val="0"/>
          <w:marTop w:val="0"/>
          <w:marBottom w:val="0"/>
          <w:divBdr>
            <w:top w:val="none" w:sz="0" w:space="0" w:color="auto"/>
            <w:left w:val="none" w:sz="0" w:space="0" w:color="auto"/>
            <w:bottom w:val="none" w:sz="0" w:space="0" w:color="auto"/>
            <w:right w:val="none" w:sz="0" w:space="0" w:color="auto"/>
          </w:divBdr>
        </w:div>
      </w:divsChild>
    </w:div>
    <w:div w:id="1707412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t.jogtar.hu/jogszabaly?docid=99700031.tv" TargetMode="External"/><Relationship Id="rId13" Type="http://schemas.openxmlformats.org/officeDocument/2006/relationships/hyperlink" Target="mailto:szamlazas@kapolnasnyek.hu" TargetMode="External"/><Relationship Id="rId18" Type="http://schemas.openxmlformats.org/officeDocument/2006/relationships/hyperlink" Target="https://net.jogtar.hu/jogszabaly?docid=99700031.tv" TargetMode="External"/><Relationship Id="rId26" Type="http://schemas.openxmlformats.org/officeDocument/2006/relationships/hyperlink" Target="mailto:szamlazas@kapolnasnyek.hu" TargetMode="External"/><Relationship Id="rId3" Type="http://schemas.openxmlformats.org/officeDocument/2006/relationships/settings" Target="settings.xml"/><Relationship Id="rId21" Type="http://schemas.openxmlformats.org/officeDocument/2006/relationships/hyperlink" Target="mailto:szamlazas@kapolnasnyek.hu" TargetMode="External"/><Relationship Id="rId7" Type="http://schemas.openxmlformats.org/officeDocument/2006/relationships/hyperlink" Target="https://net.jogtar.hu/jogszabaly?docid=99700031.tv" TargetMode="External"/><Relationship Id="rId12" Type="http://schemas.openxmlformats.org/officeDocument/2006/relationships/hyperlink" Target="http://www.nadap.hu" TargetMode="External"/><Relationship Id="rId17" Type="http://schemas.openxmlformats.org/officeDocument/2006/relationships/hyperlink" Target="https://net.jogtar.hu/jogszabaly?docid=99700031.tv" TargetMode="External"/><Relationship Id="rId25" Type="http://schemas.openxmlformats.org/officeDocument/2006/relationships/hyperlink" Target="mailto:szamlazas@kapolnasnyek.hu" TargetMode="External"/><Relationship Id="rId2" Type="http://schemas.openxmlformats.org/officeDocument/2006/relationships/styles" Target="styles.xml"/><Relationship Id="rId16" Type="http://schemas.openxmlformats.org/officeDocument/2006/relationships/hyperlink" Target="https://net.jogtar.hu/jogszabaly?docid=99700031.tv" TargetMode="External"/><Relationship Id="rId20" Type="http://schemas.openxmlformats.org/officeDocument/2006/relationships/hyperlink" Target="https://net.jogtar.hu/jogszabaly?docid=99700031.tv" TargetMode="External"/><Relationship Id="rId1" Type="http://schemas.openxmlformats.org/officeDocument/2006/relationships/numbering" Target="numbering.xml"/><Relationship Id="rId6" Type="http://schemas.openxmlformats.org/officeDocument/2006/relationships/hyperlink" Target="https://net.jogtar.hu/jogszabaly?docid=99700031.tv" TargetMode="External"/><Relationship Id="rId11" Type="http://schemas.openxmlformats.org/officeDocument/2006/relationships/hyperlink" Target="https://net.jogtar.hu/jogszabaly?docid=99700031.tv" TargetMode="External"/><Relationship Id="rId24" Type="http://schemas.openxmlformats.org/officeDocument/2006/relationships/hyperlink" Target="mailto:szamlazas@kapolnasnyek.hu" TargetMode="External"/><Relationship Id="rId5" Type="http://schemas.openxmlformats.org/officeDocument/2006/relationships/image" Target="media/image1.png"/><Relationship Id="rId15" Type="http://schemas.openxmlformats.org/officeDocument/2006/relationships/hyperlink" Target="https://net.jogtar.hu/jogszabaly?docid=99700031.tv" TargetMode="External"/><Relationship Id="rId23" Type="http://schemas.openxmlformats.org/officeDocument/2006/relationships/hyperlink" Target="mailto:szamlazas@kapolnasnyek.hu" TargetMode="External"/><Relationship Id="rId28" Type="http://schemas.openxmlformats.org/officeDocument/2006/relationships/theme" Target="theme/theme1.xml"/><Relationship Id="rId10" Type="http://schemas.openxmlformats.org/officeDocument/2006/relationships/hyperlink" Target="https://net.jogtar.hu/jogszabaly?docid=99700031.tv" TargetMode="External"/><Relationship Id="rId19" Type="http://schemas.openxmlformats.org/officeDocument/2006/relationships/hyperlink" Target="https://net.jogtar.hu/jogszabaly?docid=99700031.tv" TargetMode="External"/><Relationship Id="rId4" Type="http://schemas.openxmlformats.org/officeDocument/2006/relationships/webSettings" Target="webSettings.xml"/><Relationship Id="rId9" Type="http://schemas.openxmlformats.org/officeDocument/2006/relationships/hyperlink" Target="https://net.jogtar.hu/jogszabaly?docid=99700031.tv" TargetMode="External"/><Relationship Id="rId14" Type="http://schemas.openxmlformats.org/officeDocument/2006/relationships/hyperlink" Target="https://net.jogtar.hu/jogszabaly?docid=99700031.tv" TargetMode="External"/><Relationship Id="rId22" Type="http://schemas.openxmlformats.org/officeDocument/2006/relationships/hyperlink" Target="http://www.nadap.hu" TargetMode="External"/><Relationship Id="rId27"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195</TotalTime>
  <Pages>6</Pages>
  <Words>2110</Words>
  <Characters>14566</Characters>
  <Application>Microsoft Office Word</Application>
  <DocSecurity>0</DocSecurity>
  <Lines>121</Lines>
  <Paragraphs>33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16643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dc:creator>
  <cp:keywords/>
  <dc:description/>
  <cp:lastModifiedBy>Igazgatas</cp:lastModifiedBy>
  <cp:revision>16</cp:revision>
  <dcterms:created xsi:type="dcterms:W3CDTF">2026-01-26T13:25:00Z</dcterms:created>
  <dcterms:modified xsi:type="dcterms:W3CDTF">2026-01-28T13:21:00Z</dcterms:modified>
</cp:coreProperties>
</file>